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EB6" w:rsidRPr="004D393F" w:rsidRDefault="007E437F" w:rsidP="00CE1EB6">
      <w:pPr>
        <w:pStyle w:val="Intestazione"/>
        <w:tabs>
          <w:tab w:val="clear" w:pos="4819"/>
          <w:tab w:val="clear" w:pos="9638"/>
        </w:tabs>
        <w:ind w:right="13"/>
        <w:jc w:val="center"/>
        <w:rPr>
          <w:color w:val="0033CC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154305</wp:posOffset>
            </wp:positionV>
            <wp:extent cx="895350" cy="704850"/>
            <wp:effectExtent l="19050" t="0" r="0" b="0"/>
            <wp:wrapNone/>
            <wp:docPr id="4" name="Immagine 11" descr="http://pietrob.net/extrablog/images/europ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http://pietrob.net/extrablog/images/europ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154305</wp:posOffset>
            </wp:positionV>
            <wp:extent cx="752475" cy="762000"/>
            <wp:effectExtent l="19050" t="0" r="9525" b="0"/>
            <wp:wrapNone/>
            <wp:docPr id="5" name="Immagine 25" descr="http://selacapo.net/new/wp-content/uploads/2012/11/logo-minist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5" descr="http://selacapo.net/new/wp-content/uploads/2012/11/logo-minister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F1C" w:rsidRPr="00F6618E">
        <w:t xml:space="preserve"> </w:t>
      </w:r>
      <w:r w:rsidR="00CE1EB6" w:rsidRPr="007A0649">
        <w:rPr>
          <w:noProof/>
          <w:color w:val="0033CC"/>
        </w:rPr>
        <w:drawing>
          <wp:inline distT="0" distB="0" distL="0" distR="0">
            <wp:extent cx="2390775" cy="866775"/>
            <wp:effectExtent l="19050" t="0" r="9525" b="0"/>
            <wp:docPr id="6" name="Immagine 1" descr="C:\Users\LuiAspire\Desktop\c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Aspire\Desktop\cc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EB6" w:rsidRPr="00B238A2" w:rsidRDefault="00CE1EB6" w:rsidP="00CE1EB6">
      <w:pPr>
        <w:pStyle w:val="Intestazione"/>
        <w:tabs>
          <w:tab w:val="clear" w:pos="4819"/>
          <w:tab w:val="clear" w:pos="9638"/>
        </w:tabs>
        <w:ind w:right="-1"/>
        <w:jc w:val="center"/>
        <w:rPr>
          <w:rFonts w:asciiTheme="minorHAnsi" w:hAnsiTheme="minorHAnsi" w:cstheme="minorHAnsi"/>
          <w:color w:val="0033CC"/>
          <w:sz w:val="28"/>
          <w:szCs w:val="28"/>
        </w:rPr>
      </w:pPr>
      <w:r w:rsidRPr="00B238A2">
        <w:rPr>
          <w:rFonts w:asciiTheme="minorHAnsi" w:hAnsiTheme="minorHAnsi" w:cstheme="minorHAnsi"/>
          <w:color w:val="0033CC"/>
          <w:sz w:val="28"/>
          <w:szCs w:val="28"/>
        </w:rPr>
        <w:t>TORREMAGGIORE</w:t>
      </w:r>
      <w:r>
        <w:rPr>
          <w:rFonts w:asciiTheme="minorHAnsi" w:hAnsiTheme="minorHAnsi" w:cstheme="minorHAnsi"/>
          <w:color w:val="0033CC"/>
          <w:sz w:val="28"/>
          <w:szCs w:val="28"/>
        </w:rPr>
        <w:t xml:space="preserve"> - FG</w:t>
      </w:r>
    </w:p>
    <w:p w:rsidR="00CE1EB6" w:rsidRPr="00373EDA" w:rsidRDefault="00CE1EB6" w:rsidP="00CE1EB6">
      <w:pPr>
        <w:pStyle w:val="Intestazione"/>
        <w:tabs>
          <w:tab w:val="clear" w:pos="9638"/>
        </w:tabs>
        <w:ind w:right="13"/>
        <w:rPr>
          <w:sz w:val="16"/>
          <w:szCs w:val="16"/>
        </w:rPr>
      </w:pPr>
      <w:r w:rsidRPr="00373EDA">
        <w:rPr>
          <w:sz w:val="16"/>
          <w:szCs w:val="16"/>
        </w:rPr>
        <w:t xml:space="preserve">                                                                                            </w:t>
      </w:r>
    </w:p>
    <w:tbl>
      <w:tblPr>
        <w:tblpPr w:leftFromText="141" w:rightFromText="141" w:vertAnchor="text" w:horzAnchor="margin" w:tblpX="-74" w:tblpY="-83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CE1EB6" w:rsidRPr="007E6BF5" w:rsidTr="00DA474E">
        <w:trPr>
          <w:trHeight w:val="426"/>
        </w:trPr>
        <w:tc>
          <w:tcPr>
            <w:tcW w:w="9993" w:type="dxa"/>
            <w:tcBorders>
              <w:bottom w:val="single" w:sz="12" w:space="0" w:color="auto"/>
            </w:tcBorders>
            <w:vAlign w:val="center"/>
          </w:tcPr>
          <w:p w:rsidR="00CE1EB6" w:rsidRPr="00CE1EB6" w:rsidRDefault="00CE1EB6" w:rsidP="007E437F">
            <w:pPr>
              <w:pStyle w:val="Intestazione"/>
              <w:tabs>
                <w:tab w:val="clear" w:pos="9638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CE1EB6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C.M.:</w:t>
            </w:r>
            <w:r w:rsidRPr="00CE1EB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FGIS044002</w:t>
            </w:r>
            <w:r w:rsidRPr="00CE1EB6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---- </w:t>
            </w:r>
            <w:hyperlink r:id="rId11" w:history="1">
              <w:r w:rsidRPr="00CE1EB6">
                <w:rPr>
                  <w:rStyle w:val="Collegamentoipertestuale"/>
                  <w:rFonts w:asciiTheme="minorHAnsi" w:hAnsiTheme="minorHAnsi" w:cstheme="minorHAnsi"/>
                  <w:b/>
                  <w:sz w:val="18"/>
                  <w:szCs w:val="18"/>
                  <w:lang w:val="en-US"/>
                </w:rPr>
                <w:t>fgis044002@istruzione.it</w:t>
              </w:r>
            </w:hyperlink>
            <w:r w:rsidRPr="00CE1EB6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--- </w:t>
            </w:r>
            <w:hyperlink r:id="rId12" w:history="1">
              <w:r w:rsidRPr="00CE1EB6">
                <w:rPr>
                  <w:rStyle w:val="Collegamentoipertestuale"/>
                  <w:rFonts w:asciiTheme="minorHAnsi" w:hAnsiTheme="minorHAnsi" w:cstheme="minorHAnsi"/>
                  <w:b/>
                  <w:sz w:val="18"/>
                  <w:szCs w:val="18"/>
                  <w:lang w:val="en-US"/>
                </w:rPr>
                <w:t>fgis044002@pec.istruzione.it</w:t>
              </w:r>
            </w:hyperlink>
            <w:r w:rsidRPr="00CE1EB6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--- </w:t>
            </w:r>
            <w:hyperlink r:id="rId13" w:history="1">
              <w:r w:rsidRPr="00CE1EB6">
                <w:rPr>
                  <w:rStyle w:val="Collegamentoipertestuale"/>
                  <w:rFonts w:asciiTheme="minorHAnsi" w:hAnsiTheme="minorHAnsi" w:cstheme="minorHAnsi"/>
                  <w:b/>
                  <w:sz w:val="18"/>
                  <w:szCs w:val="18"/>
                  <w:lang w:val="en-US"/>
                </w:rPr>
                <w:t>www.fianileccisotti.it</w:t>
              </w:r>
            </w:hyperlink>
            <w:r w:rsidRPr="00CE1EB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US"/>
              </w:rPr>
              <w:t xml:space="preserve"> --- C.F.: </w:t>
            </w:r>
            <w:r w:rsidRPr="00CE1EB6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93059060710</w:t>
            </w:r>
          </w:p>
        </w:tc>
      </w:tr>
    </w:tbl>
    <w:p w:rsidR="00E84319" w:rsidRDefault="00E84319" w:rsidP="00155860"/>
    <w:p w:rsidR="00155860" w:rsidRPr="00155860" w:rsidRDefault="00155860" w:rsidP="00155860">
      <w:pPr>
        <w:spacing w:before="163"/>
        <w:ind w:left="159" w:right="820"/>
        <w:jc w:val="center"/>
        <w:rPr>
          <w:b/>
        </w:rPr>
      </w:pPr>
      <w:r w:rsidRPr="00155860">
        <w:rPr>
          <w:b/>
        </w:rPr>
        <w:t>SCHEDA DI VALUTAZIONE DEL</w:t>
      </w:r>
    </w:p>
    <w:p w:rsidR="00155860" w:rsidRPr="00155860" w:rsidRDefault="00155860" w:rsidP="00155860">
      <w:pPr>
        <w:spacing w:before="44" w:line="276" w:lineRule="auto"/>
        <w:ind w:left="159" w:right="820"/>
        <w:jc w:val="center"/>
        <w:rPr>
          <w:b/>
        </w:rPr>
      </w:pPr>
      <w:r w:rsidRPr="00155860">
        <w:rPr>
          <w:b/>
        </w:rPr>
        <w:t>PERCORSO PER LE COMPETENZE TRASVERSALI E PER L’ORIENTAMENTO (PCTO)</w:t>
      </w:r>
    </w:p>
    <w:p w:rsidR="00155860" w:rsidRDefault="00155860" w:rsidP="00155860">
      <w:pPr>
        <w:spacing w:line="275" w:lineRule="exact"/>
        <w:ind w:left="163" w:right="820"/>
        <w:jc w:val="center"/>
        <w:rPr>
          <w:b/>
          <w:sz w:val="28"/>
          <w:szCs w:val="28"/>
        </w:rPr>
      </w:pPr>
      <w:r w:rsidRPr="00155860">
        <w:rPr>
          <w:b/>
        </w:rPr>
        <w:t>DA PARTE DEL</w:t>
      </w:r>
      <w:r w:rsidR="003E0A6A">
        <w:rPr>
          <w:b/>
        </w:rPr>
        <w:t xml:space="preserve"> </w:t>
      </w:r>
      <w:r w:rsidR="003E0A6A" w:rsidRPr="00816694">
        <w:rPr>
          <w:b/>
          <w:sz w:val="28"/>
          <w:szCs w:val="28"/>
        </w:rPr>
        <w:t>TUTOR ESTERNO</w:t>
      </w:r>
    </w:p>
    <w:p w:rsidR="00816694" w:rsidRDefault="00816694" w:rsidP="00155860">
      <w:pPr>
        <w:spacing w:line="275" w:lineRule="exact"/>
        <w:ind w:left="163" w:right="820"/>
        <w:jc w:val="center"/>
        <w:rPr>
          <w:b/>
        </w:rPr>
      </w:pPr>
    </w:p>
    <w:p w:rsidR="00816694" w:rsidRPr="00155860" w:rsidRDefault="00816694" w:rsidP="00155860">
      <w:pPr>
        <w:spacing w:line="275" w:lineRule="exact"/>
        <w:ind w:left="163" w:right="820"/>
        <w:jc w:val="center"/>
        <w:rPr>
          <w:b/>
        </w:rPr>
      </w:pPr>
    </w:p>
    <w:p w:rsidR="00816694" w:rsidRDefault="00816694" w:rsidP="00816694">
      <w:pPr>
        <w:pStyle w:val="Paragrafoelenco"/>
      </w:pPr>
      <w:r>
        <w:t>PROGETTO: __________________________________________________________________</w:t>
      </w:r>
    </w:p>
    <w:p w:rsidR="00E84319" w:rsidRDefault="00E84319" w:rsidP="00E84319">
      <w:pPr>
        <w:pStyle w:val="Paragrafoelenco"/>
      </w:pPr>
    </w:p>
    <w:p w:rsidR="003E0A6A" w:rsidRPr="00863F83" w:rsidRDefault="003E0A6A" w:rsidP="003E0A6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 w:rsidRPr="00863F83">
        <w:rPr>
          <w:rFonts w:ascii="Calibri" w:hAnsi="Calibri" w:cs="Arial"/>
        </w:rPr>
        <w:t>Lo studente ___________________________________ ha svolto le attività di alternanza scuola lavoro presso _____</w:t>
      </w:r>
      <w:r>
        <w:rPr>
          <w:rFonts w:ascii="Calibri" w:hAnsi="Calibri" w:cs="Arial"/>
        </w:rPr>
        <w:t>_____________________________________</w:t>
      </w:r>
      <w:r w:rsidRPr="00863F83">
        <w:rPr>
          <w:rFonts w:ascii="Calibri" w:hAnsi="Calibri" w:cs="Arial"/>
        </w:rPr>
        <w:t xml:space="preserve"> dal ___/___/___ al ___/___/___.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3"/>
        <w:gridCol w:w="626"/>
        <w:gridCol w:w="4516"/>
        <w:gridCol w:w="1135"/>
      </w:tblGrid>
      <w:tr w:rsidR="003E0A6A" w:rsidRPr="00863F83" w:rsidTr="00AE7A13">
        <w:trPr>
          <w:trHeight w:val="413"/>
        </w:trPr>
        <w:tc>
          <w:tcPr>
            <w:tcW w:w="0" w:type="auto"/>
            <w:shd w:val="clear" w:color="auto" w:fill="E0E0E0"/>
          </w:tcPr>
          <w:p w:rsidR="003E0A6A" w:rsidRPr="00863F83" w:rsidRDefault="003E0A6A" w:rsidP="00AE7A13">
            <w:pPr>
              <w:spacing w:line="360" w:lineRule="auto"/>
              <w:jc w:val="center"/>
              <w:rPr>
                <w:rFonts w:ascii="Calibri" w:hAnsi="Calibri" w:cs="Arial,Bold"/>
                <w:bCs/>
                <w:sz w:val="22"/>
                <w:szCs w:val="22"/>
              </w:rPr>
            </w:pPr>
            <w:r w:rsidRPr="00863F83">
              <w:rPr>
                <w:rFonts w:ascii="Calibri" w:hAnsi="Calibri" w:cs="Arial,Bold"/>
                <w:bCs/>
                <w:sz w:val="22"/>
                <w:szCs w:val="22"/>
              </w:rPr>
              <w:t>INDICATORI</w:t>
            </w:r>
          </w:p>
        </w:tc>
        <w:tc>
          <w:tcPr>
            <w:tcW w:w="0" w:type="auto"/>
            <w:gridSpan w:val="2"/>
            <w:shd w:val="clear" w:color="auto" w:fill="E0E0E0"/>
          </w:tcPr>
          <w:p w:rsidR="003E0A6A" w:rsidRPr="00863F83" w:rsidRDefault="003E0A6A" w:rsidP="00AE7A13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i/>
                <w:sz w:val="22"/>
                <w:szCs w:val="22"/>
              </w:rPr>
            </w:pPr>
            <w:r w:rsidRPr="00863F83">
              <w:rPr>
                <w:rFonts w:ascii="Calibri" w:hAnsi="Calibri" w:cs="Arial,Bold"/>
                <w:bCs/>
                <w:sz w:val="22"/>
                <w:szCs w:val="22"/>
              </w:rPr>
              <w:t>DESCRITTORI</w:t>
            </w:r>
          </w:p>
        </w:tc>
        <w:tc>
          <w:tcPr>
            <w:tcW w:w="0" w:type="auto"/>
            <w:shd w:val="clear" w:color="auto" w:fill="E0E0E0"/>
          </w:tcPr>
          <w:p w:rsidR="003E0A6A" w:rsidRPr="00863F83" w:rsidRDefault="003E0A6A" w:rsidP="00AE7A13">
            <w:pPr>
              <w:autoSpaceDE w:val="0"/>
              <w:autoSpaceDN w:val="0"/>
              <w:adjustRightInd w:val="0"/>
              <w:rPr>
                <w:rFonts w:ascii="Calibri" w:hAnsi="Calibri" w:cs="ArialMT"/>
                <w:sz w:val="22"/>
                <w:szCs w:val="22"/>
              </w:rPr>
            </w:pPr>
            <w:r w:rsidRPr="00863F83">
              <w:rPr>
                <w:rFonts w:ascii="Calibri" w:hAnsi="Calibri" w:cs="ArialMT"/>
                <w:sz w:val="22"/>
                <w:szCs w:val="22"/>
              </w:rPr>
              <w:t>LIVELLO</w:t>
            </w:r>
          </w:p>
          <w:p w:rsidR="003E0A6A" w:rsidRPr="00863F83" w:rsidRDefault="003E0A6A" w:rsidP="00AE7A13">
            <w:pPr>
              <w:autoSpaceDE w:val="0"/>
              <w:autoSpaceDN w:val="0"/>
              <w:adjustRightInd w:val="0"/>
              <w:rPr>
                <w:rFonts w:ascii="Calibri" w:hAnsi="Calibri" w:cs="TimesNewRoman"/>
                <w:b/>
                <w:i/>
                <w:sz w:val="22"/>
                <w:szCs w:val="22"/>
              </w:rPr>
            </w:pPr>
            <w:r w:rsidRPr="00863F83">
              <w:rPr>
                <w:rFonts w:ascii="Calibri" w:hAnsi="Calibri" w:cs="ArialMT"/>
                <w:sz w:val="22"/>
                <w:szCs w:val="22"/>
              </w:rPr>
              <w:t>RAGGIUN.</w:t>
            </w:r>
          </w:p>
        </w:tc>
      </w:tr>
      <w:tr w:rsidR="003E0A6A" w:rsidRPr="00863F83" w:rsidTr="00AE7A13">
        <w:trPr>
          <w:trHeight w:val="173"/>
        </w:trPr>
        <w:tc>
          <w:tcPr>
            <w:tcW w:w="0" w:type="auto"/>
            <w:vMerge w:val="restart"/>
            <w:vAlign w:val="center"/>
          </w:tcPr>
          <w:p w:rsidR="003E0A6A" w:rsidRPr="00863F83" w:rsidRDefault="003E0A6A" w:rsidP="00AE7A13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  <w:r w:rsidRPr="00863F83">
              <w:rPr>
                <w:rFonts w:ascii="Calibri" w:hAnsi="Calibri" w:cs="ArialNarrow"/>
                <w:sz w:val="22"/>
                <w:szCs w:val="22"/>
              </w:rPr>
              <w:t>Capacità di comprendere e rispettare regole e ruoli in azienda</w:t>
            </w:r>
          </w:p>
        </w:tc>
        <w:tc>
          <w:tcPr>
            <w:tcW w:w="0" w:type="auto"/>
          </w:tcPr>
          <w:p w:rsidR="003E0A6A" w:rsidRPr="00863F83" w:rsidRDefault="003E0A6A" w:rsidP="00AE7A13">
            <w:pPr>
              <w:spacing w:line="360" w:lineRule="auto"/>
              <w:jc w:val="center"/>
              <w:rPr>
                <w:rFonts w:ascii="Calibri" w:hAnsi="Calibri" w:cs="ArialNarrow"/>
                <w:sz w:val="22"/>
                <w:szCs w:val="22"/>
              </w:rPr>
            </w:pPr>
            <w:r w:rsidRPr="00863F83">
              <w:rPr>
                <w:rFonts w:ascii="Calibri" w:hAnsi="Calibri" w:cs="ArialNarrow"/>
                <w:sz w:val="22"/>
                <w:szCs w:val="22"/>
              </w:rPr>
              <w:t>Liv.4</w:t>
            </w:r>
          </w:p>
        </w:tc>
        <w:tc>
          <w:tcPr>
            <w:tcW w:w="0" w:type="auto"/>
          </w:tcPr>
          <w:p w:rsidR="003E0A6A" w:rsidRPr="00863F83" w:rsidRDefault="003E0A6A" w:rsidP="00AE7A13">
            <w:pPr>
              <w:rPr>
                <w:rFonts w:ascii="Calibri" w:hAnsi="Calibri" w:cs="Arial,Bold"/>
                <w:bCs/>
                <w:sz w:val="22"/>
                <w:szCs w:val="22"/>
              </w:rPr>
            </w:pPr>
            <w:r w:rsidRPr="00863F83">
              <w:rPr>
                <w:rFonts w:ascii="Calibri" w:hAnsi="Calibri" w:cs="TimesNewRomanPSMT"/>
                <w:sz w:val="22"/>
                <w:szCs w:val="22"/>
              </w:rPr>
              <w:t>Rispetta pienamente le regole e le indicazioni fornite</w:t>
            </w:r>
          </w:p>
        </w:tc>
        <w:tc>
          <w:tcPr>
            <w:tcW w:w="0" w:type="auto"/>
            <w:vMerge w:val="restart"/>
          </w:tcPr>
          <w:p w:rsidR="003E0A6A" w:rsidRPr="00863F83" w:rsidRDefault="003E0A6A" w:rsidP="00AE7A13">
            <w:pPr>
              <w:spacing w:line="360" w:lineRule="auto"/>
              <w:jc w:val="center"/>
              <w:rPr>
                <w:rFonts w:ascii="Calibri" w:hAnsi="Calibri" w:cs="Arial,Bold"/>
                <w:bCs/>
                <w:sz w:val="22"/>
                <w:szCs w:val="22"/>
              </w:rPr>
            </w:pPr>
          </w:p>
          <w:p w:rsidR="003E0A6A" w:rsidRPr="00863F83" w:rsidRDefault="003E0A6A" w:rsidP="00AE7A13">
            <w:pPr>
              <w:spacing w:line="360" w:lineRule="auto"/>
              <w:jc w:val="center"/>
              <w:rPr>
                <w:rFonts w:ascii="Calibri" w:hAnsi="Calibri" w:cs="Arial,Bold"/>
                <w:bCs/>
                <w:sz w:val="22"/>
                <w:szCs w:val="22"/>
              </w:rPr>
            </w:pPr>
          </w:p>
          <w:p w:rsidR="003E0A6A" w:rsidRPr="00863F83" w:rsidRDefault="003E0A6A" w:rsidP="00AE7A13">
            <w:pPr>
              <w:spacing w:line="360" w:lineRule="auto"/>
              <w:jc w:val="center"/>
              <w:rPr>
                <w:rFonts w:ascii="Calibri" w:hAnsi="Calibri" w:cs="Arial,Bold"/>
                <w:bCs/>
                <w:sz w:val="22"/>
                <w:szCs w:val="22"/>
              </w:rPr>
            </w:pPr>
          </w:p>
        </w:tc>
      </w:tr>
      <w:tr w:rsidR="003E0A6A" w:rsidRPr="00863F83" w:rsidTr="00AE7A13">
        <w:trPr>
          <w:trHeight w:val="240"/>
        </w:trPr>
        <w:tc>
          <w:tcPr>
            <w:tcW w:w="0" w:type="auto"/>
            <w:vMerge/>
            <w:vAlign w:val="center"/>
          </w:tcPr>
          <w:p w:rsidR="003E0A6A" w:rsidRPr="00863F83" w:rsidRDefault="003E0A6A" w:rsidP="00AE7A13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</w:p>
        </w:tc>
        <w:tc>
          <w:tcPr>
            <w:tcW w:w="0" w:type="auto"/>
          </w:tcPr>
          <w:p w:rsidR="003E0A6A" w:rsidRPr="00863F83" w:rsidRDefault="003E0A6A" w:rsidP="00AE7A13">
            <w:pPr>
              <w:spacing w:line="360" w:lineRule="auto"/>
              <w:jc w:val="center"/>
              <w:rPr>
                <w:rFonts w:ascii="Calibri" w:hAnsi="Calibri" w:cs="ArialNarrow"/>
                <w:sz w:val="22"/>
                <w:szCs w:val="22"/>
              </w:rPr>
            </w:pPr>
            <w:r w:rsidRPr="00863F83">
              <w:rPr>
                <w:rFonts w:ascii="Calibri" w:hAnsi="Calibri" w:cs="ArialNarrow"/>
                <w:sz w:val="22"/>
                <w:szCs w:val="22"/>
              </w:rPr>
              <w:t>Liv.3</w:t>
            </w:r>
          </w:p>
        </w:tc>
        <w:tc>
          <w:tcPr>
            <w:tcW w:w="0" w:type="auto"/>
          </w:tcPr>
          <w:p w:rsidR="003E0A6A" w:rsidRPr="00863F83" w:rsidRDefault="003E0A6A" w:rsidP="00AE7A13">
            <w:pPr>
              <w:rPr>
                <w:rFonts w:ascii="Calibri" w:hAnsi="Calibri" w:cs="TimesNewRomanPSMT"/>
                <w:sz w:val="22"/>
                <w:szCs w:val="22"/>
              </w:rPr>
            </w:pPr>
            <w:r w:rsidRPr="00863F83">
              <w:rPr>
                <w:rFonts w:ascii="Calibri" w:hAnsi="Calibri" w:cs="TimesNewRomanPSMT"/>
                <w:sz w:val="22"/>
                <w:szCs w:val="22"/>
              </w:rPr>
              <w:t>Rispetta parzialmente le regole e le indicazioni fornite</w:t>
            </w:r>
          </w:p>
        </w:tc>
        <w:tc>
          <w:tcPr>
            <w:tcW w:w="0" w:type="auto"/>
            <w:vMerge/>
          </w:tcPr>
          <w:p w:rsidR="003E0A6A" w:rsidRPr="00863F83" w:rsidRDefault="003E0A6A" w:rsidP="00AE7A13">
            <w:pPr>
              <w:spacing w:line="360" w:lineRule="auto"/>
              <w:jc w:val="center"/>
              <w:rPr>
                <w:rFonts w:ascii="Calibri" w:hAnsi="Calibri" w:cs="Arial,Bold"/>
                <w:bCs/>
                <w:sz w:val="22"/>
                <w:szCs w:val="22"/>
              </w:rPr>
            </w:pPr>
          </w:p>
        </w:tc>
      </w:tr>
      <w:tr w:rsidR="003E0A6A" w:rsidRPr="00863F83" w:rsidTr="00AE7A13">
        <w:trPr>
          <w:trHeight w:val="359"/>
        </w:trPr>
        <w:tc>
          <w:tcPr>
            <w:tcW w:w="0" w:type="auto"/>
            <w:vMerge/>
            <w:vAlign w:val="center"/>
          </w:tcPr>
          <w:p w:rsidR="003E0A6A" w:rsidRPr="00863F83" w:rsidRDefault="003E0A6A" w:rsidP="00AE7A13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</w:p>
        </w:tc>
        <w:tc>
          <w:tcPr>
            <w:tcW w:w="0" w:type="auto"/>
          </w:tcPr>
          <w:p w:rsidR="003E0A6A" w:rsidRPr="00863F83" w:rsidRDefault="003E0A6A" w:rsidP="00AE7A13">
            <w:pPr>
              <w:spacing w:line="360" w:lineRule="auto"/>
              <w:jc w:val="center"/>
              <w:rPr>
                <w:rFonts w:ascii="Calibri" w:hAnsi="Calibri" w:cs="ArialNarrow"/>
                <w:sz w:val="22"/>
                <w:szCs w:val="22"/>
              </w:rPr>
            </w:pPr>
            <w:r w:rsidRPr="00863F83">
              <w:rPr>
                <w:rFonts w:ascii="Calibri" w:hAnsi="Calibri" w:cs="ArialNarrow"/>
                <w:sz w:val="22"/>
                <w:szCs w:val="22"/>
              </w:rPr>
              <w:t>Liv.2</w:t>
            </w:r>
          </w:p>
        </w:tc>
        <w:tc>
          <w:tcPr>
            <w:tcW w:w="0" w:type="auto"/>
          </w:tcPr>
          <w:p w:rsidR="003E0A6A" w:rsidRPr="00863F83" w:rsidRDefault="003E0A6A" w:rsidP="00AE7A13">
            <w:pPr>
              <w:rPr>
                <w:rFonts w:ascii="Calibri" w:hAnsi="Calibri" w:cs="TimesNewRomanPSMT"/>
                <w:sz w:val="22"/>
                <w:szCs w:val="22"/>
              </w:rPr>
            </w:pPr>
            <w:r w:rsidRPr="00863F83">
              <w:rPr>
                <w:rFonts w:ascii="Calibri" w:hAnsi="Calibri" w:cs="TimesNewRomanPSMT"/>
                <w:sz w:val="22"/>
                <w:szCs w:val="22"/>
              </w:rPr>
              <w:t>Rispetta le regole e le indicazioni fornite solo se stimolato.</w:t>
            </w:r>
          </w:p>
        </w:tc>
        <w:tc>
          <w:tcPr>
            <w:tcW w:w="0" w:type="auto"/>
            <w:vMerge/>
          </w:tcPr>
          <w:p w:rsidR="003E0A6A" w:rsidRPr="00863F83" w:rsidRDefault="003E0A6A" w:rsidP="00AE7A13">
            <w:pPr>
              <w:spacing w:line="360" w:lineRule="auto"/>
              <w:jc w:val="center"/>
              <w:rPr>
                <w:rFonts w:ascii="Calibri" w:hAnsi="Calibri" w:cs="Arial,Bold"/>
                <w:bCs/>
                <w:sz w:val="22"/>
                <w:szCs w:val="22"/>
              </w:rPr>
            </w:pPr>
          </w:p>
        </w:tc>
      </w:tr>
      <w:tr w:rsidR="003E0A6A" w:rsidRPr="00863F83" w:rsidTr="00AE7A13">
        <w:trPr>
          <w:trHeight w:val="122"/>
        </w:trPr>
        <w:tc>
          <w:tcPr>
            <w:tcW w:w="0" w:type="auto"/>
            <w:vMerge/>
            <w:vAlign w:val="center"/>
          </w:tcPr>
          <w:p w:rsidR="003E0A6A" w:rsidRPr="00863F83" w:rsidRDefault="003E0A6A" w:rsidP="00AE7A13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</w:p>
        </w:tc>
        <w:tc>
          <w:tcPr>
            <w:tcW w:w="0" w:type="auto"/>
          </w:tcPr>
          <w:p w:rsidR="003E0A6A" w:rsidRPr="00863F83" w:rsidRDefault="003E0A6A" w:rsidP="00AE7A13">
            <w:pPr>
              <w:spacing w:line="360" w:lineRule="auto"/>
              <w:jc w:val="center"/>
              <w:rPr>
                <w:rFonts w:ascii="Calibri" w:hAnsi="Calibri" w:cs="ArialNarrow"/>
                <w:sz w:val="22"/>
                <w:szCs w:val="22"/>
              </w:rPr>
            </w:pPr>
            <w:r w:rsidRPr="00863F83">
              <w:rPr>
                <w:rFonts w:ascii="Calibri" w:hAnsi="Calibri" w:cs="ArialNarrow"/>
                <w:sz w:val="22"/>
                <w:szCs w:val="22"/>
              </w:rPr>
              <w:t>Liv.1</w:t>
            </w:r>
          </w:p>
        </w:tc>
        <w:tc>
          <w:tcPr>
            <w:tcW w:w="0" w:type="auto"/>
          </w:tcPr>
          <w:p w:rsidR="003E0A6A" w:rsidRPr="00863F83" w:rsidRDefault="003E0A6A" w:rsidP="00AE7A13">
            <w:pPr>
              <w:rPr>
                <w:rFonts w:ascii="Calibri" w:hAnsi="Calibri" w:cs="TimesNewRomanPSMT"/>
                <w:sz w:val="22"/>
                <w:szCs w:val="22"/>
              </w:rPr>
            </w:pPr>
            <w:r w:rsidRPr="00863F83">
              <w:rPr>
                <w:rFonts w:ascii="Calibri" w:hAnsi="Calibri" w:cs="TimesNewRomanPSMT"/>
                <w:sz w:val="22"/>
                <w:szCs w:val="22"/>
              </w:rPr>
              <w:t>Scarso rispetto delle regole e delle indicazioni fornite.</w:t>
            </w:r>
          </w:p>
        </w:tc>
        <w:tc>
          <w:tcPr>
            <w:tcW w:w="0" w:type="auto"/>
            <w:vMerge/>
          </w:tcPr>
          <w:p w:rsidR="003E0A6A" w:rsidRPr="00863F83" w:rsidRDefault="003E0A6A" w:rsidP="00AE7A13">
            <w:pPr>
              <w:spacing w:line="360" w:lineRule="auto"/>
              <w:jc w:val="center"/>
              <w:rPr>
                <w:rFonts w:ascii="Calibri" w:hAnsi="Calibri" w:cs="Arial,Bold"/>
                <w:bCs/>
                <w:sz w:val="22"/>
                <w:szCs w:val="22"/>
              </w:rPr>
            </w:pPr>
          </w:p>
        </w:tc>
      </w:tr>
      <w:tr w:rsidR="003E0A6A" w:rsidRPr="00863F83" w:rsidTr="00AE7A13">
        <w:trPr>
          <w:trHeight w:val="359"/>
        </w:trPr>
        <w:tc>
          <w:tcPr>
            <w:tcW w:w="0" w:type="auto"/>
            <w:vMerge w:val="restart"/>
            <w:vAlign w:val="center"/>
          </w:tcPr>
          <w:p w:rsidR="003E0A6A" w:rsidRPr="00863F83" w:rsidRDefault="003E0A6A" w:rsidP="00AE7A13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  <w:r w:rsidRPr="00863F83">
              <w:rPr>
                <w:rFonts w:ascii="Calibri" w:hAnsi="Calibri" w:cs="ArialNarrow"/>
                <w:sz w:val="22"/>
                <w:szCs w:val="22"/>
              </w:rPr>
              <w:t xml:space="preserve">Chiarezza ed efficacia nella  comunicazione </w:t>
            </w:r>
          </w:p>
        </w:tc>
        <w:tc>
          <w:tcPr>
            <w:tcW w:w="0" w:type="auto"/>
          </w:tcPr>
          <w:p w:rsidR="003E0A6A" w:rsidRPr="00863F83" w:rsidRDefault="003E0A6A" w:rsidP="00AE7A13">
            <w:pPr>
              <w:spacing w:line="360" w:lineRule="auto"/>
              <w:jc w:val="center"/>
              <w:rPr>
                <w:rFonts w:ascii="Calibri" w:hAnsi="Calibri" w:cs="ArialNarrow"/>
                <w:sz w:val="22"/>
                <w:szCs w:val="22"/>
              </w:rPr>
            </w:pPr>
            <w:r w:rsidRPr="00863F83">
              <w:rPr>
                <w:rFonts w:ascii="Calibri" w:hAnsi="Calibri" w:cs="ArialNarrow"/>
                <w:sz w:val="22"/>
                <w:szCs w:val="22"/>
              </w:rPr>
              <w:t>Liv.4</w:t>
            </w:r>
          </w:p>
        </w:tc>
        <w:tc>
          <w:tcPr>
            <w:tcW w:w="0" w:type="auto"/>
          </w:tcPr>
          <w:p w:rsidR="003E0A6A" w:rsidRPr="00863F83" w:rsidRDefault="003E0A6A" w:rsidP="00AE7A13">
            <w:pPr>
              <w:rPr>
                <w:rFonts w:ascii="Calibri" w:hAnsi="Calibri" w:cs="TimesNewRomanPSMT"/>
                <w:sz w:val="22"/>
                <w:szCs w:val="22"/>
              </w:rPr>
            </w:pPr>
            <w:r w:rsidRPr="00863F83">
              <w:rPr>
                <w:rFonts w:ascii="Calibri" w:hAnsi="Calibri" w:cs="TimesNewRomanPSMT"/>
                <w:sz w:val="22"/>
                <w:szCs w:val="22"/>
              </w:rPr>
              <w:t>Ottima comunicazione delle esperienze e delle proprie idee.</w:t>
            </w:r>
          </w:p>
        </w:tc>
        <w:tc>
          <w:tcPr>
            <w:tcW w:w="0" w:type="auto"/>
            <w:vMerge w:val="restart"/>
          </w:tcPr>
          <w:p w:rsidR="003E0A6A" w:rsidRPr="00863F83" w:rsidRDefault="003E0A6A" w:rsidP="00AE7A13">
            <w:pPr>
              <w:spacing w:line="360" w:lineRule="auto"/>
              <w:jc w:val="center"/>
              <w:rPr>
                <w:rFonts w:ascii="Calibri" w:hAnsi="Calibri" w:cs="Arial,Bold"/>
                <w:b/>
                <w:bCs/>
                <w:sz w:val="22"/>
                <w:szCs w:val="22"/>
              </w:rPr>
            </w:pPr>
          </w:p>
        </w:tc>
      </w:tr>
      <w:tr w:rsidR="003E0A6A" w:rsidRPr="00863F83" w:rsidTr="00AE7A13">
        <w:trPr>
          <w:trHeight w:val="359"/>
        </w:trPr>
        <w:tc>
          <w:tcPr>
            <w:tcW w:w="0" w:type="auto"/>
            <w:vMerge/>
            <w:vAlign w:val="center"/>
          </w:tcPr>
          <w:p w:rsidR="003E0A6A" w:rsidRPr="00863F83" w:rsidRDefault="003E0A6A" w:rsidP="00AE7A13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</w:p>
        </w:tc>
        <w:tc>
          <w:tcPr>
            <w:tcW w:w="0" w:type="auto"/>
          </w:tcPr>
          <w:p w:rsidR="003E0A6A" w:rsidRPr="00863F83" w:rsidRDefault="003E0A6A" w:rsidP="00AE7A13">
            <w:pPr>
              <w:spacing w:line="360" w:lineRule="auto"/>
              <w:jc w:val="center"/>
              <w:rPr>
                <w:rFonts w:ascii="Calibri" w:hAnsi="Calibri" w:cs="ArialNarrow"/>
                <w:sz w:val="22"/>
                <w:szCs w:val="22"/>
              </w:rPr>
            </w:pPr>
            <w:r w:rsidRPr="00863F83">
              <w:rPr>
                <w:rFonts w:ascii="Calibri" w:hAnsi="Calibri" w:cs="ArialNarrow"/>
                <w:sz w:val="22"/>
                <w:szCs w:val="22"/>
              </w:rPr>
              <w:t>Liv.3</w:t>
            </w:r>
          </w:p>
        </w:tc>
        <w:tc>
          <w:tcPr>
            <w:tcW w:w="0" w:type="auto"/>
          </w:tcPr>
          <w:p w:rsidR="003E0A6A" w:rsidRPr="00863F83" w:rsidRDefault="003E0A6A" w:rsidP="00AE7A13">
            <w:pPr>
              <w:rPr>
                <w:rFonts w:ascii="Calibri" w:hAnsi="Calibri" w:cs="TimesNewRomanPSMT"/>
                <w:sz w:val="22"/>
                <w:szCs w:val="22"/>
              </w:rPr>
            </w:pPr>
            <w:r w:rsidRPr="00863F83">
              <w:rPr>
                <w:rFonts w:ascii="Calibri" w:hAnsi="Calibri" w:cs="TimesNewRomanPSMT"/>
                <w:sz w:val="22"/>
                <w:szCs w:val="22"/>
              </w:rPr>
              <w:t>Buona comunicazione delle esperienze e delle proprie idee.</w:t>
            </w:r>
          </w:p>
        </w:tc>
        <w:tc>
          <w:tcPr>
            <w:tcW w:w="0" w:type="auto"/>
            <w:vMerge/>
          </w:tcPr>
          <w:p w:rsidR="003E0A6A" w:rsidRPr="00863F83" w:rsidRDefault="003E0A6A" w:rsidP="00AE7A13">
            <w:pPr>
              <w:spacing w:line="360" w:lineRule="auto"/>
              <w:jc w:val="center"/>
              <w:rPr>
                <w:rFonts w:ascii="Calibri" w:hAnsi="Calibri" w:cs="Arial,Bold"/>
                <w:b/>
                <w:bCs/>
                <w:sz w:val="22"/>
                <w:szCs w:val="22"/>
              </w:rPr>
            </w:pPr>
          </w:p>
        </w:tc>
      </w:tr>
      <w:tr w:rsidR="003E0A6A" w:rsidRPr="00863F83" w:rsidTr="00AE7A13">
        <w:trPr>
          <w:trHeight w:val="359"/>
        </w:trPr>
        <w:tc>
          <w:tcPr>
            <w:tcW w:w="0" w:type="auto"/>
            <w:vMerge/>
            <w:vAlign w:val="center"/>
          </w:tcPr>
          <w:p w:rsidR="003E0A6A" w:rsidRPr="00863F83" w:rsidRDefault="003E0A6A" w:rsidP="00AE7A13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</w:p>
        </w:tc>
        <w:tc>
          <w:tcPr>
            <w:tcW w:w="0" w:type="auto"/>
          </w:tcPr>
          <w:p w:rsidR="003E0A6A" w:rsidRPr="00863F83" w:rsidRDefault="003E0A6A" w:rsidP="00AE7A13">
            <w:pPr>
              <w:spacing w:line="360" w:lineRule="auto"/>
              <w:jc w:val="center"/>
              <w:rPr>
                <w:rFonts w:ascii="Calibri" w:hAnsi="Calibri" w:cs="ArialNarrow"/>
                <w:sz w:val="22"/>
                <w:szCs w:val="22"/>
              </w:rPr>
            </w:pPr>
            <w:r w:rsidRPr="00863F83">
              <w:rPr>
                <w:rFonts w:ascii="Calibri" w:hAnsi="Calibri" w:cs="ArialNarrow"/>
                <w:sz w:val="22"/>
                <w:szCs w:val="22"/>
              </w:rPr>
              <w:t>Liv.2</w:t>
            </w:r>
          </w:p>
        </w:tc>
        <w:tc>
          <w:tcPr>
            <w:tcW w:w="0" w:type="auto"/>
          </w:tcPr>
          <w:p w:rsidR="003E0A6A" w:rsidRPr="00863F83" w:rsidRDefault="003E0A6A" w:rsidP="00AE7A13">
            <w:pPr>
              <w:rPr>
                <w:rFonts w:ascii="Calibri" w:hAnsi="Calibri" w:cs="TimesNewRomanPSMT"/>
                <w:sz w:val="22"/>
                <w:szCs w:val="22"/>
              </w:rPr>
            </w:pPr>
            <w:r w:rsidRPr="00863F83">
              <w:rPr>
                <w:rFonts w:ascii="Calibri" w:hAnsi="Calibri" w:cs="TimesNewRomanPSMT"/>
                <w:sz w:val="22"/>
                <w:szCs w:val="22"/>
              </w:rPr>
              <w:t>Comunicazione essenziale delle esperienze e delle proprie idee.</w:t>
            </w:r>
          </w:p>
        </w:tc>
        <w:tc>
          <w:tcPr>
            <w:tcW w:w="0" w:type="auto"/>
            <w:vMerge/>
          </w:tcPr>
          <w:p w:rsidR="003E0A6A" w:rsidRPr="00863F83" w:rsidRDefault="003E0A6A" w:rsidP="00AE7A13">
            <w:pPr>
              <w:spacing w:line="360" w:lineRule="auto"/>
              <w:jc w:val="center"/>
              <w:rPr>
                <w:rFonts w:ascii="Calibri" w:hAnsi="Calibri" w:cs="Arial,Bold"/>
                <w:b/>
                <w:bCs/>
                <w:sz w:val="22"/>
                <w:szCs w:val="22"/>
              </w:rPr>
            </w:pPr>
          </w:p>
        </w:tc>
      </w:tr>
      <w:tr w:rsidR="003E0A6A" w:rsidRPr="00863F83" w:rsidTr="00AE7A13">
        <w:trPr>
          <w:trHeight w:val="359"/>
        </w:trPr>
        <w:tc>
          <w:tcPr>
            <w:tcW w:w="0" w:type="auto"/>
            <w:vMerge/>
            <w:vAlign w:val="center"/>
          </w:tcPr>
          <w:p w:rsidR="003E0A6A" w:rsidRPr="00863F83" w:rsidRDefault="003E0A6A" w:rsidP="00AE7A13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</w:p>
        </w:tc>
        <w:tc>
          <w:tcPr>
            <w:tcW w:w="0" w:type="auto"/>
          </w:tcPr>
          <w:p w:rsidR="003E0A6A" w:rsidRPr="00863F83" w:rsidRDefault="003E0A6A" w:rsidP="00AE7A13">
            <w:pPr>
              <w:spacing w:line="360" w:lineRule="auto"/>
              <w:jc w:val="center"/>
              <w:rPr>
                <w:rFonts w:ascii="Calibri" w:hAnsi="Calibri" w:cs="ArialNarrow"/>
                <w:sz w:val="22"/>
                <w:szCs w:val="22"/>
              </w:rPr>
            </w:pPr>
            <w:r w:rsidRPr="00863F83">
              <w:rPr>
                <w:rFonts w:ascii="Calibri" w:hAnsi="Calibri" w:cs="ArialNarrow"/>
                <w:sz w:val="22"/>
                <w:szCs w:val="22"/>
              </w:rPr>
              <w:t>Liv.1</w:t>
            </w:r>
          </w:p>
        </w:tc>
        <w:tc>
          <w:tcPr>
            <w:tcW w:w="0" w:type="auto"/>
          </w:tcPr>
          <w:p w:rsidR="003E0A6A" w:rsidRPr="00863F83" w:rsidRDefault="003E0A6A" w:rsidP="00AE7A13">
            <w:pPr>
              <w:rPr>
                <w:rFonts w:ascii="Calibri" w:hAnsi="Calibri" w:cs="TimesNewRomanPSMT"/>
                <w:sz w:val="22"/>
                <w:szCs w:val="22"/>
              </w:rPr>
            </w:pPr>
            <w:r w:rsidRPr="00863F83">
              <w:rPr>
                <w:rFonts w:ascii="Calibri" w:hAnsi="Calibri" w:cs="TimesNewRomanPSMT"/>
                <w:sz w:val="22"/>
                <w:szCs w:val="22"/>
              </w:rPr>
              <w:t>Difficoltosa comunicazione delle esperienze e delle proprie idee.</w:t>
            </w:r>
          </w:p>
        </w:tc>
        <w:tc>
          <w:tcPr>
            <w:tcW w:w="0" w:type="auto"/>
            <w:vMerge/>
          </w:tcPr>
          <w:p w:rsidR="003E0A6A" w:rsidRPr="00863F83" w:rsidRDefault="003E0A6A" w:rsidP="00AE7A13">
            <w:pPr>
              <w:spacing w:line="360" w:lineRule="auto"/>
              <w:jc w:val="center"/>
              <w:rPr>
                <w:rFonts w:ascii="Calibri" w:hAnsi="Calibri" w:cs="Arial,Bold"/>
                <w:b/>
                <w:bCs/>
                <w:sz w:val="22"/>
                <w:szCs w:val="22"/>
              </w:rPr>
            </w:pPr>
          </w:p>
        </w:tc>
      </w:tr>
      <w:tr w:rsidR="003E0A6A" w:rsidRPr="00863F83" w:rsidTr="00AE7A13">
        <w:trPr>
          <w:trHeight w:val="279"/>
        </w:trPr>
        <w:tc>
          <w:tcPr>
            <w:tcW w:w="0" w:type="auto"/>
            <w:vMerge w:val="restart"/>
            <w:vAlign w:val="center"/>
          </w:tcPr>
          <w:p w:rsidR="003E0A6A" w:rsidRPr="00863F83" w:rsidRDefault="003E0A6A" w:rsidP="00AE7A13">
            <w:pPr>
              <w:rPr>
                <w:rFonts w:ascii="Calibri" w:hAnsi="Calibri" w:cs="ArialNarrow"/>
                <w:sz w:val="22"/>
                <w:szCs w:val="22"/>
              </w:rPr>
            </w:pPr>
            <w:r w:rsidRPr="00863F83">
              <w:rPr>
                <w:rFonts w:ascii="Calibri" w:hAnsi="Calibri" w:cs="ArialNarrow"/>
                <w:sz w:val="22"/>
                <w:szCs w:val="22"/>
              </w:rPr>
              <w:t>Conoscenze nel settore prescelto all’inizio dello stage</w:t>
            </w:r>
          </w:p>
        </w:tc>
        <w:tc>
          <w:tcPr>
            <w:tcW w:w="0" w:type="auto"/>
          </w:tcPr>
          <w:p w:rsidR="003E0A6A" w:rsidRPr="00863F83" w:rsidRDefault="003E0A6A" w:rsidP="00AE7A13">
            <w:pPr>
              <w:spacing w:line="360" w:lineRule="auto"/>
              <w:jc w:val="center"/>
              <w:rPr>
                <w:rFonts w:ascii="Calibri" w:hAnsi="Calibri" w:cs="ArialNarrow"/>
                <w:sz w:val="22"/>
                <w:szCs w:val="22"/>
              </w:rPr>
            </w:pPr>
            <w:r w:rsidRPr="00863F83">
              <w:rPr>
                <w:rFonts w:ascii="Calibri" w:hAnsi="Calibri" w:cs="ArialNarrow"/>
                <w:sz w:val="22"/>
                <w:szCs w:val="22"/>
              </w:rPr>
              <w:t>Liv.4</w:t>
            </w:r>
          </w:p>
        </w:tc>
        <w:tc>
          <w:tcPr>
            <w:tcW w:w="0" w:type="auto"/>
          </w:tcPr>
          <w:p w:rsidR="003E0A6A" w:rsidRPr="00863F83" w:rsidRDefault="003E0A6A" w:rsidP="00AE7A13">
            <w:pPr>
              <w:spacing w:line="360" w:lineRule="auto"/>
              <w:rPr>
                <w:rFonts w:ascii="Calibri" w:hAnsi="Calibri" w:cs="TimesNewRomanPSMT"/>
                <w:sz w:val="22"/>
                <w:szCs w:val="22"/>
              </w:rPr>
            </w:pPr>
            <w:r w:rsidRPr="00863F83">
              <w:rPr>
                <w:rFonts w:ascii="Calibri" w:hAnsi="Calibri" w:cs="TimesNewRomanPSMT"/>
                <w:sz w:val="22"/>
                <w:szCs w:val="22"/>
              </w:rPr>
              <w:t>Ottima conoscenza del settore prescelto</w:t>
            </w:r>
          </w:p>
        </w:tc>
        <w:tc>
          <w:tcPr>
            <w:tcW w:w="0" w:type="auto"/>
            <w:vMerge w:val="restart"/>
          </w:tcPr>
          <w:p w:rsidR="003E0A6A" w:rsidRPr="00863F83" w:rsidRDefault="003E0A6A" w:rsidP="00AE7A13">
            <w:pPr>
              <w:spacing w:line="360" w:lineRule="auto"/>
              <w:jc w:val="center"/>
              <w:rPr>
                <w:rFonts w:ascii="Calibri" w:hAnsi="Calibri" w:cs="Arial,Bold"/>
                <w:b/>
                <w:bCs/>
                <w:sz w:val="22"/>
                <w:szCs w:val="22"/>
              </w:rPr>
            </w:pPr>
          </w:p>
        </w:tc>
      </w:tr>
      <w:tr w:rsidR="003E0A6A" w:rsidRPr="00863F83" w:rsidTr="00AE7A13">
        <w:trPr>
          <w:trHeight w:val="359"/>
        </w:trPr>
        <w:tc>
          <w:tcPr>
            <w:tcW w:w="0" w:type="auto"/>
            <w:vMerge/>
            <w:vAlign w:val="center"/>
          </w:tcPr>
          <w:p w:rsidR="003E0A6A" w:rsidRPr="00863F83" w:rsidRDefault="003E0A6A" w:rsidP="00AE7A13">
            <w:pPr>
              <w:rPr>
                <w:rFonts w:ascii="Calibri" w:hAnsi="Calibri" w:cs="Arial,Bold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3E0A6A" w:rsidRPr="00863F83" w:rsidRDefault="003E0A6A" w:rsidP="00AE7A13">
            <w:pPr>
              <w:spacing w:line="360" w:lineRule="auto"/>
              <w:jc w:val="center"/>
              <w:rPr>
                <w:rFonts w:ascii="Calibri" w:hAnsi="Calibri" w:cs="ArialNarrow"/>
                <w:sz w:val="22"/>
                <w:szCs w:val="22"/>
              </w:rPr>
            </w:pPr>
            <w:r w:rsidRPr="00863F83">
              <w:rPr>
                <w:rFonts w:ascii="Calibri" w:hAnsi="Calibri" w:cs="ArialNarrow"/>
                <w:sz w:val="22"/>
                <w:szCs w:val="22"/>
              </w:rPr>
              <w:t>Liv.3</w:t>
            </w:r>
          </w:p>
        </w:tc>
        <w:tc>
          <w:tcPr>
            <w:tcW w:w="0" w:type="auto"/>
          </w:tcPr>
          <w:p w:rsidR="003E0A6A" w:rsidRPr="00863F83" w:rsidRDefault="003E0A6A" w:rsidP="00AE7A13">
            <w:pPr>
              <w:spacing w:line="360" w:lineRule="auto"/>
              <w:rPr>
                <w:rFonts w:ascii="Calibri" w:hAnsi="Calibri" w:cs="TimesNewRomanPSMT"/>
                <w:sz w:val="22"/>
                <w:szCs w:val="22"/>
              </w:rPr>
            </w:pPr>
            <w:r w:rsidRPr="00863F83">
              <w:rPr>
                <w:rFonts w:ascii="Calibri" w:hAnsi="Calibri" w:cs="TimesNewRomanPSMT"/>
                <w:sz w:val="22"/>
                <w:szCs w:val="22"/>
              </w:rPr>
              <w:t>Buona conoscenza del settore prescelto</w:t>
            </w:r>
          </w:p>
        </w:tc>
        <w:tc>
          <w:tcPr>
            <w:tcW w:w="0" w:type="auto"/>
            <w:vMerge/>
          </w:tcPr>
          <w:p w:rsidR="003E0A6A" w:rsidRPr="00863F83" w:rsidRDefault="003E0A6A" w:rsidP="00AE7A13">
            <w:pPr>
              <w:spacing w:line="360" w:lineRule="auto"/>
              <w:jc w:val="center"/>
              <w:rPr>
                <w:rFonts w:ascii="Calibri" w:hAnsi="Calibri" w:cs="Arial,Bold"/>
                <w:b/>
                <w:bCs/>
                <w:sz w:val="22"/>
                <w:szCs w:val="22"/>
              </w:rPr>
            </w:pPr>
          </w:p>
        </w:tc>
      </w:tr>
      <w:tr w:rsidR="003E0A6A" w:rsidRPr="00863F83" w:rsidTr="00AE7A13">
        <w:trPr>
          <w:trHeight w:val="359"/>
        </w:trPr>
        <w:tc>
          <w:tcPr>
            <w:tcW w:w="0" w:type="auto"/>
            <w:vMerge/>
            <w:vAlign w:val="center"/>
          </w:tcPr>
          <w:p w:rsidR="003E0A6A" w:rsidRPr="00863F83" w:rsidRDefault="003E0A6A" w:rsidP="00AE7A13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</w:p>
        </w:tc>
        <w:tc>
          <w:tcPr>
            <w:tcW w:w="0" w:type="auto"/>
          </w:tcPr>
          <w:p w:rsidR="003E0A6A" w:rsidRPr="00863F83" w:rsidRDefault="003E0A6A" w:rsidP="00AE7A13">
            <w:pPr>
              <w:spacing w:line="360" w:lineRule="auto"/>
              <w:jc w:val="center"/>
              <w:rPr>
                <w:rFonts w:ascii="Calibri" w:hAnsi="Calibri" w:cs="ArialNarrow"/>
                <w:sz w:val="22"/>
                <w:szCs w:val="22"/>
              </w:rPr>
            </w:pPr>
            <w:r w:rsidRPr="00863F83">
              <w:rPr>
                <w:rFonts w:ascii="Calibri" w:hAnsi="Calibri" w:cs="ArialNarrow"/>
                <w:sz w:val="22"/>
                <w:szCs w:val="22"/>
              </w:rPr>
              <w:t>Liv.2</w:t>
            </w:r>
          </w:p>
        </w:tc>
        <w:tc>
          <w:tcPr>
            <w:tcW w:w="0" w:type="auto"/>
          </w:tcPr>
          <w:p w:rsidR="003E0A6A" w:rsidRPr="00863F83" w:rsidRDefault="003E0A6A" w:rsidP="00AE7A13">
            <w:pPr>
              <w:spacing w:line="360" w:lineRule="auto"/>
              <w:rPr>
                <w:rFonts w:ascii="Calibri" w:hAnsi="Calibri" w:cs="TimesNewRomanPSMT"/>
                <w:sz w:val="22"/>
                <w:szCs w:val="22"/>
              </w:rPr>
            </w:pPr>
            <w:r w:rsidRPr="00863F83">
              <w:rPr>
                <w:rFonts w:ascii="Calibri" w:hAnsi="Calibri" w:cs="TimesNewRomanPSMT"/>
                <w:sz w:val="22"/>
                <w:szCs w:val="22"/>
              </w:rPr>
              <w:t>Scarsa conoscenza del settore prescelto</w:t>
            </w:r>
          </w:p>
        </w:tc>
        <w:tc>
          <w:tcPr>
            <w:tcW w:w="0" w:type="auto"/>
            <w:vMerge/>
          </w:tcPr>
          <w:p w:rsidR="003E0A6A" w:rsidRPr="00863F83" w:rsidRDefault="003E0A6A" w:rsidP="00AE7A13">
            <w:pPr>
              <w:spacing w:line="360" w:lineRule="auto"/>
              <w:jc w:val="center"/>
              <w:rPr>
                <w:rFonts w:ascii="Calibri" w:hAnsi="Calibri" w:cs="Arial,Bold"/>
                <w:b/>
                <w:bCs/>
                <w:sz w:val="22"/>
                <w:szCs w:val="22"/>
              </w:rPr>
            </w:pPr>
          </w:p>
        </w:tc>
      </w:tr>
      <w:tr w:rsidR="003E0A6A" w:rsidRPr="00863F83" w:rsidTr="00AE7A13">
        <w:trPr>
          <w:trHeight w:val="252"/>
        </w:trPr>
        <w:tc>
          <w:tcPr>
            <w:tcW w:w="0" w:type="auto"/>
            <w:vMerge/>
            <w:vAlign w:val="center"/>
          </w:tcPr>
          <w:p w:rsidR="003E0A6A" w:rsidRPr="00863F83" w:rsidRDefault="003E0A6A" w:rsidP="00AE7A13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</w:p>
        </w:tc>
        <w:tc>
          <w:tcPr>
            <w:tcW w:w="0" w:type="auto"/>
          </w:tcPr>
          <w:p w:rsidR="003E0A6A" w:rsidRPr="00863F83" w:rsidRDefault="003E0A6A" w:rsidP="00AE7A13">
            <w:pPr>
              <w:spacing w:line="360" w:lineRule="auto"/>
              <w:jc w:val="center"/>
              <w:rPr>
                <w:rFonts w:ascii="Calibri" w:hAnsi="Calibri" w:cs="ArialNarrow"/>
                <w:sz w:val="22"/>
                <w:szCs w:val="22"/>
              </w:rPr>
            </w:pPr>
            <w:r w:rsidRPr="00863F83">
              <w:rPr>
                <w:rFonts w:ascii="Calibri" w:hAnsi="Calibri" w:cs="ArialNarrow"/>
                <w:sz w:val="22"/>
                <w:szCs w:val="22"/>
              </w:rPr>
              <w:t>Liv.1</w:t>
            </w:r>
          </w:p>
        </w:tc>
        <w:tc>
          <w:tcPr>
            <w:tcW w:w="0" w:type="auto"/>
          </w:tcPr>
          <w:p w:rsidR="003E0A6A" w:rsidRPr="00863F83" w:rsidRDefault="003E0A6A" w:rsidP="00AE7A13">
            <w:pPr>
              <w:spacing w:line="360" w:lineRule="auto"/>
              <w:rPr>
                <w:rFonts w:ascii="Calibri" w:hAnsi="Calibri" w:cs="TimesNewRomanPSMT"/>
                <w:sz w:val="22"/>
                <w:szCs w:val="22"/>
              </w:rPr>
            </w:pPr>
            <w:r w:rsidRPr="00863F83">
              <w:rPr>
                <w:rFonts w:ascii="Calibri" w:hAnsi="Calibri" w:cs="TimesNewRomanPSMT"/>
                <w:sz w:val="22"/>
                <w:szCs w:val="22"/>
              </w:rPr>
              <w:t>Nessuna conoscenza del settore prescelto</w:t>
            </w:r>
          </w:p>
        </w:tc>
        <w:tc>
          <w:tcPr>
            <w:tcW w:w="0" w:type="auto"/>
            <w:vMerge/>
          </w:tcPr>
          <w:p w:rsidR="003E0A6A" w:rsidRPr="00863F83" w:rsidRDefault="003E0A6A" w:rsidP="00AE7A13">
            <w:pPr>
              <w:spacing w:line="360" w:lineRule="auto"/>
              <w:jc w:val="center"/>
              <w:rPr>
                <w:rFonts w:ascii="Calibri" w:hAnsi="Calibri" w:cs="Arial,Bold"/>
                <w:b/>
                <w:bCs/>
                <w:sz w:val="22"/>
                <w:szCs w:val="22"/>
              </w:rPr>
            </w:pPr>
          </w:p>
        </w:tc>
      </w:tr>
      <w:tr w:rsidR="003E0A6A" w:rsidRPr="00863F83" w:rsidTr="00AE7A13">
        <w:trPr>
          <w:trHeight w:val="170"/>
        </w:trPr>
        <w:tc>
          <w:tcPr>
            <w:tcW w:w="0" w:type="auto"/>
            <w:vMerge w:val="restart"/>
            <w:vAlign w:val="center"/>
          </w:tcPr>
          <w:p w:rsidR="003E0A6A" w:rsidRPr="00863F83" w:rsidRDefault="003E0A6A" w:rsidP="00AE7A13">
            <w:pPr>
              <w:rPr>
                <w:rFonts w:ascii="Calibri" w:hAnsi="Calibri" w:cs="Arial,Bold"/>
                <w:b/>
                <w:bCs/>
                <w:sz w:val="22"/>
                <w:szCs w:val="22"/>
              </w:rPr>
            </w:pPr>
            <w:r w:rsidRPr="00863F83">
              <w:rPr>
                <w:rFonts w:ascii="Calibri" w:hAnsi="Calibri" w:cs="ArialNarrow"/>
                <w:sz w:val="22"/>
                <w:szCs w:val="22"/>
              </w:rPr>
              <w:t>Capacità di portare a termine i compiti assegnati</w:t>
            </w:r>
          </w:p>
        </w:tc>
        <w:tc>
          <w:tcPr>
            <w:tcW w:w="0" w:type="auto"/>
          </w:tcPr>
          <w:p w:rsidR="003E0A6A" w:rsidRPr="00863F83" w:rsidRDefault="003E0A6A" w:rsidP="00AE7A13">
            <w:pPr>
              <w:spacing w:line="360" w:lineRule="auto"/>
              <w:jc w:val="center"/>
              <w:rPr>
                <w:rFonts w:ascii="Calibri" w:hAnsi="Calibri" w:cs="ArialNarrow"/>
                <w:sz w:val="22"/>
                <w:szCs w:val="22"/>
              </w:rPr>
            </w:pPr>
            <w:r w:rsidRPr="00863F83">
              <w:rPr>
                <w:rFonts w:ascii="Calibri" w:hAnsi="Calibri" w:cs="ArialNarrow"/>
                <w:sz w:val="22"/>
                <w:szCs w:val="22"/>
              </w:rPr>
              <w:t>Liv.4</w:t>
            </w:r>
          </w:p>
        </w:tc>
        <w:tc>
          <w:tcPr>
            <w:tcW w:w="0" w:type="auto"/>
          </w:tcPr>
          <w:p w:rsidR="003E0A6A" w:rsidRPr="00863F83" w:rsidRDefault="003E0A6A" w:rsidP="00AE7A13">
            <w:pPr>
              <w:spacing w:line="360" w:lineRule="auto"/>
              <w:rPr>
                <w:rFonts w:ascii="Calibri" w:hAnsi="Calibri" w:cs="TimesNewRomanPSMT"/>
                <w:sz w:val="22"/>
                <w:szCs w:val="22"/>
              </w:rPr>
            </w:pPr>
            <w:r w:rsidRPr="00863F83">
              <w:rPr>
                <w:rFonts w:ascii="Calibri" w:hAnsi="Calibri" w:cs="TimesNewRomanPSMT"/>
                <w:sz w:val="22"/>
                <w:szCs w:val="22"/>
              </w:rPr>
              <w:t xml:space="preserve">Porta sempre a termine i compiti assegnati </w:t>
            </w:r>
          </w:p>
        </w:tc>
        <w:tc>
          <w:tcPr>
            <w:tcW w:w="0" w:type="auto"/>
            <w:vMerge w:val="restart"/>
          </w:tcPr>
          <w:p w:rsidR="003E0A6A" w:rsidRPr="00863F83" w:rsidRDefault="003E0A6A" w:rsidP="00AE7A13">
            <w:pPr>
              <w:spacing w:line="360" w:lineRule="auto"/>
              <w:jc w:val="center"/>
              <w:rPr>
                <w:rFonts w:ascii="Calibri" w:hAnsi="Calibri" w:cs="Arial,Bold"/>
                <w:b/>
                <w:bCs/>
                <w:sz w:val="22"/>
                <w:szCs w:val="22"/>
              </w:rPr>
            </w:pPr>
          </w:p>
        </w:tc>
      </w:tr>
      <w:tr w:rsidR="003E0A6A" w:rsidRPr="00863F83" w:rsidTr="00AE7A13">
        <w:trPr>
          <w:trHeight w:val="235"/>
        </w:trPr>
        <w:tc>
          <w:tcPr>
            <w:tcW w:w="0" w:type="auto"/>
            <w:vMerge/>
            <w:vAlign w:val="center"/>
          </w:tcPr>
          <w:p w:rsidR="003E0A6A" w:rsidRPr="00863F83" w:rsidRDefault="003E0A6A" w:rsidP="00AE7A13">
            <w:pPr>
              <w:rPr>
                <w:rFonts w:ascii="Calibri" w:hAnsi="Calibri" w:cs="ArialNarrow"/>
                <w:sz w:val="22"/>
                <w:szCs w:val="22"/>
              </w:rPr>
            </w:pPr>
          </w:p>
        </w:tc>
        <w:tc>
          <w:tcPr>
            <w:tcW w:w="0" w:type="auto"/>
          </w:tcPr>
          <w:p w:rsidR="003E0A6A" w:rsidRPr="00863F83" w:rsidRDefault="003E0A6A" w:rsidP="00AE7A13">
            <w:pPr>
              <w:spacing w:line="360" w:lineRule="auto"/>
              <w:jc w:val="center"/>
              <w:rPr>
                <w:rFonts w:ascii="Calibri" w:hAnsi="Calibri" w:cs="ArialNarrow"/>
                <w:sz w:val="22"/>
                <w:szCs w:val="22"/>
              </w:rPr>
            </w:pPr>
            <w:r w:rsidRPr="00863F83">
              <w:rPr>
                <w:rFonts w:ascii="Calibri" w:hAnsi="Calibri" w:cs="ArialNarrow"/>
                <w:sz w:val="22"/>
                <w:szCs w:val="22"/>
              </w:rPr>
              <w:t>Liv.3</w:t>
            </w:r>
          </w:p>
        </w:tc>
        <w:tc>
          <w:tcPr>
            <w:tcW w:w="0" w:type="auto"/>
          </w:tcPr>
          <w:p w:rsidR="003E0A6A" w:rsidRPr="00863F83" w:rsidRDefault="003E0A6A" w:rsidP="00AE7A13">
            <w:pPr>
              <w:spacing w:line="360" w:lineRule="auto"/>
              <w:rPr>
                <w:rFonts w:ascii="Calibri" w:hAnsi="Calibri" w:cs="TimesNewRomanPSMT"/>
                <w:sz w:val="22"/>
                <w:szCs w:val="22"/>
              </w:rPr>
            </w:pPr>
            <w:r w:rsidRPr="00863F83">
              <w:rPr>
                <w:rFonts w:ascii="Calibri" w:hAnsi="Calibri" w:cs="TimesNewRomanPSMT"/>
                <w:sz w:val="22"/>
                <w:szCs w:val="22"/>
              </w:rPr>
              <w:t>A volte  non porta a termine i compiti assegnati</w:t>
            </w:r>
          </w:p>
        </w:tc>
        <w:tc>
          <w:tcPr>
            <w:tcW w:w="0" w:type="auto"/>
            <w:vMerge/>
          </w:tcPr>
          <w:p w:rsidR="003E0A6A" w:rsidRPr="00863F83" w:rsidRDefault="003E0A6A" w:rsidP="00AE7A13">
            <w:pPr>
              <w:spacing w:line="360" w:lineRule="auto"/>
              <w:jc w:val="center"/>
              <w:rPr>
                <w:rFonts w:ascii="Calibri" w:hAnsi="Calibri" w:cs="Arial,Bold"/>
                <w:b/>
                <w:bCs/>
                <w:sz w:val="22"/>
                <w:szCs w:val="22"/>
              </w:rPr>
            </w:pPr>
          </w:p>
        </w:tc>
      </w:tr>
      <w:tr w:rsidR="003E0A6A" w:rsidRPr="00863F83" w:rsidTr="00AE7A13">
        <w:trPr>
          <w:trHeight w:val="136"/>
        </w:trPr>
        <w:tc>
          <w:tcPr>
            <w:tcW w:w="0" w:type="auto"/>
            <w:vMerge/>
            <w:vAlign w:val="center"/>
          </w:tcPr>
          <w:p w:rsidR="003E0A6A" w:rsidRPr="00863F83" w:rsidRDefault="003E0A6A" w:rsidP="00AE7A13">
            <w:pPr>
              <w:rPr>
                <w:rFonts w:ascii="Calibri" w:hAnsi="Calibri" w:cs="ArialNarrow"/>
                <w:sz w:val="22"/>
                <w:szCs w:val="22"/>
              </w:rPr>
            </w:pPr>
          </w:p>
        </w:tc>
        <w:tc>
          <w:tcPr>
            <w:tcW w:w="0" w:type="auto"/>
          </w:tcPr>
          <w:p w:rsidR="003E0A6A" w:rsidRPr="00863F83" w:rsidRDefault="003E0A6A" w:rsidP="00AE7A13">
            <w:pPr>
              <w:spacing w:line="360" w:lineRule="auto"/>
              <w:jc w:val="center"/>
              <w:rPr>
                <w:rFonts w:ascii="Calibri" w:hAnsi="Calibri" w:cs="ArialNarrow"/>
                <w:sz w:val="22"/>
                <w:szCs w:val="22"/>
              </w:rPr>
            </w:pPr>
            <w:r w:rsidRPr="00863F83">
              <w:rPr>
                <w:rFonts w:ascii="Calibri" w:hAnsi="Calibri" w:cs="ArialNarrow"/>
                <w:sz w:val="22"/>
                <w:szCs w:val="22"/>
              </w:rPr>
              <w:t>Liv.2</w:t>
            </w:r>
          </w:p>
        </w:tc>
        <w:tc>
          <w:tcPr>
            <w:tcW w:w="0" w:type="auto"/>
          </w:tcPr>
          <w:p w:rsidR="003E0A6A" w:rsidRPr="00863F83" w:rsidRDefault="003E0A6A" w:rsidP="00AE7A13">
            <w:pPr>
              <w:spacing w:line="360" w:lineRule="auto"/>
              <w:rPr>
                <w:rFonts w:ascii="Calibri" w:hAnsi="Calibri" w:cs="TimesNewRomanPSMT"/>
                <w:sz w:val="22"/>
                <w:szCs w:val="22"/>
              </w:rPr>
            </w:pPr>
            <w:r w:rsidRPr="00863F83">
              <w:rPr>
                <w:rFonts w:ascii="Calibri" w:hAnsi="Calibri" w:cs="TimesNewRomanPSMT"/>
                <w:sz w:val="22"/>
                <w:szCs w:val="22"/>
              </w:rPr>
              <w:t>Spesso non porta a termine i compiti assegnati</w:t>
            </w:r>
          </w:p>
        </w:tc>
        <w:tc>
          <w:tcPr>
            <w:tcW w:w="0" w:type="auto"/>
            <w:vMerge/>
          </w:tcPr>
          <w:p w:rsidR="003E0A6A" w:rsidRPr="00863F83" w:rsidRDefault="003E0A6A" w:rsidP="00AE7A13">
            <w:pPr>
              <w:spacing w:line="360" w:lineRule="auto"/>
              <w:jc w:val="center"/>
              <w:rPr>
                <w:rFonts w:ascii="Calibri" w:hAnsi="Calibri" w:cs="Arial,Bold"/>
                <w:b/>
                <w:bCs/>
                <w:sz w:val="22"/>
                <w:szCs w:val="22"/>
              </w:rPr>
            </w:pPr>
          </w:p>
        </w:tc>
      </w:tr>
      <w:tr w:rsidR="003E0A6A" w:rsidRPr="00863F83" w:rsidTr="00AE7A13">
        <w:trPr>
          <w:trHeight w:val="619"/>
        </w:trPr>
        <w:tc>
          <w:tcPr>
            <w:tcW w:w="0" w:type="auto"/>
            <w:vMerge/>
            <w:vAlign w:val="center"/>
          </w:tcPr>
          <w:p w:rsidR="003E0A6A" w:rsidRPr="00863F83" w:rsidRDefault="003E0A6A" w:rsidP="00AE7A13">
            <w:pPr>
              <w:rPr>
                <w:rFonts w:ascii="Calibri" w:hAnsi="Calibri" w:cs="ArialNarrow"/>
                <w:sz w:val="22"/>
                <w:szCs w:val="22"/>
              </w:rPr>
            </w:pPr>
          </w:p>
        </w:tc>
        <w:tc>
          <w:tcPr>
            <w:tcW w:w="0" w:type="auto"/>
          </w:tcPr>
          <w:p w:rsidR="003E0A6A" w:rsidRPr="00863F83" w:rsidRDefault="003E0A6A" w:rsidP="00AE7A13">
            <w:pPr>
              <w:spacing w:line="360" w:lineRule="auto"/>
              <w:jc w:val="center"/>
              <w:rPr>
                <w:rFonts w:ascii="Calibri" w:hAnsi="Calibri" w:cs="ArialNarrow"/>
                <w:sz w:val="22"/>
                <w:szCs w:val="22"/>
              </w:rPr>
            </w:pPr>
            <w:r w:rsidRPr="00863F83">
              <w:rPr>
                <w:rFonts w:ascii="Calibri" w:hAnsi="Calibri" w:cs="ArialNarrow"/>
                <w:sz w:val="22"/>
                <w:szCs w:val="22"/>
              </w:rPr>
              <w:t>Liv.1</w:t>
            </w:r>
          </w:p>
        </w:tc>
        <w:tc>
          <w:tcPr>
            <w:tcW w:w="0" w:type="auto"/>
          </w:tcPr>
          <w:p w:rsidR="003E0A6A" w:rsidRPr="00863F83" w:rsidRDefault="003E0A6A" w:rsidP="00816694">
            <w:pPr>
              <w:spacing w:line="360" w:lineRule="auto"/>
              <w:rPr>
                <w:rFonts w:ascii="Calibri" w:hAnsi="Calibri" w:cs="TimesNewRomanPSMT"/>
                <w:sz w:val="22"/>
                <w:szCs w:val="22"/>
              </w:rPr>
            </w:pPr>
            <w:r w:rsidRPr="00863F83">
              <w:rPr>
                <w:rFonts w:ascii="Calibri" w:hAnsi="Calibri" w:cs="TimesNewRomanPSMT"/>
                <w:sz w:val="22"/>
                <w:szCs w:val="22"/>
              </w:rPr>
              <w:t xml:space="preserve">Raramente porta a termine i compiti </w:t>
            </w:r>
            <w:r>
              <w:rPr>
                <w:rFonts w:ascii="Calibri" w:hAnsi="Calibri" w:cs="TimesNewRomanPSMT"/>
                <w:sz w:val="22"/>
                <w:szCs w:val="22"/>
              </w:rPr>
              <w:t xml:space="preserve"> asse</w:t>
            </w:r>
            <w:r w:rsidRPr="00863F83">
              <w:rPr>
                <w:rFonts w:ascii="Calibri" w:hAnsi="Calibri" w:cs="TimesNewRomanPSMT"/>
                <w:sz w:val="22"/>
                <w:szCs w:val="22"/>
              </w:rPr>
              <w:t>gnati</w:t>
            </w:r>
          </w:p>
        </w:tc>
        <w:tc>
          <w:tcPr>
            <w:tcW w:w="0" w:type="auto"/>
            <w:vMerge/>
          </w:tcPr>
          <w:p w:rsidR="003E0A6A" w:rsidRPr="00863F83" w:rsidRDefault="003E0A6A" w:rsidP="00AE7A13">
            <w:pPr>
              <w:spacing w:line="360" w:lineRule="auto"/>
              <w:jc w:val="center"/>
              <w:rPr>
                <w:rFonts w:ascii="Calibri" w:hAnsi="Calibri" w:cs="Arial,Bold"/>
                <w:b/>
                <w:bCs/>
                <w:sz w:val="22"/>
                <w:szCs w:val="22"/>
              </w:rPr>
            </w:pPr>
          </w:p>
        </w:tc>
      </w:tr>
      <w:tr w:rsidR="003E0A6A" w:rsidRPr="00863F83" w:rsidTr="00AE7A13">
        <w:trPr>
          <w:trHeight w:val="252"/>
        </w:trPr>
        <w:tc>
          <w:tcPr>
            <w:tcW w:w="0" w:type="auto"/>
            <w:vMerge w:val="restart"/>
            <w:vAlign w:val="center"/>
          </w:tcPr>
          <w:p w:rsidR="003E0A6A" w:rsidRPr="00863F83" w:rsidRDefault="003E0A6A" w:rsidP="00AE7A13">
            <w:pPr>
              <w:rPr>
                <w:rFonts w:ascii="Calibri" w:hAnsi="Calibri" w:cs="ArialNarrow"/>
                <w:sz w:val="22"/>
                <w:szCs w:val="22"/>
              </w:rPr>
            </w:pPr>
            <w:r w:rsidRPr="00863F83">
              <w:rPr>
                <w:rFonts w:ascii="Calibri" w:hAnsi="Calibri" w:cs="ArialNarrow"/>
                <w:sz w:val="22"/>
                <w:szCs w:val="22"/>
              </w:rPr>
              <w:lastRenderedPageBreak/>
              <w:t>Capacità di rispettare i tempi nell’esecuzione di tali compiti</w:t>
            </w:r>
          </w:p>
        </w:tc>
        <w:tc>
          <w:tcPr>
            <w:tcW w:w="0" w:type="auto"/>
          </w:tcPr>
          <w:p w:rsidR="003E0A6A" w:rsidRPr="00863F83" w:rsidRDefault="003E0A6A" w:rsidP="00AE7A13">
            <w:pPr>
              <w:spacing w:line="360" w:lineRule="auto"/>
              <w:jc w:val="center"/>
              <w:rPr>
                <w:rFonts w:ascii="Calibri" w:hAnsi="Calibri" w:cs="ArialNarrow"/>
                <w:sz w:val="22"/>
                <w:szCs w:val="22"/>
              </w:rPr>
            </w:pPr>
            <w:r w:rsidRPr="00863F83">
              <w:rPr>
                <w:rFonts w:ascii="Calibri" w:hAnsi="Calibri" w:cs="ArialNarrow"/>
                <w:sz w:val="22"/>
                <w:szCs w:val="22"/>
              </w:rPr>
              <w:t>Liv.4</w:t>
            </w:r>
          </w:p>
        </w:tc>
        <w:tc>
          <w:tcPr>
            <w:tcW w:w="0" w:type="auto"/>
          </w:tcPr>
          <w:p w:rsidR="003E0A6A" w:rsidRPr="00863F83" w:rsidRDefault="003E0A6A" w:rsidP="00AE7A13">
            <w:pPr>
              <w:spacing w:line="360" w:lineRule="auto"/>
              <w:rPr>
                <w:rFonts w:ascii="Calibri" w:hAnsi="Calibri" w:cs="TimesNewRomanPSMT"/>
                <w:sz w:val="22"/>
                <w:szCs w:val="22"/>
              </w:rPr>
            </w:pPr>
            <w:r w:rsidRPr="00863F83">
              <w:rPr>
                <w:rFonts w:ascii="Calibri" w:hAnsi="Calibri" w:cs="TimesNewRomanPSMT"/>
                <w:sz w:val="22"/>
                <w:szCs w:val="22"/>
              </w:rPr>
              <w:t>Rispetta pienamente i tempi di consegna</w:t>
            </w:r>
          </w:p>
        </w:tc>
        <w:tc>
          <w:tcPr>
            <w:tcW w:w="0" w:type="auto"/>
            <w:vMerge w:val="restart"/>
          </w:tcPr>
          <w:p w:rsidR="003E0A6A" w:rsidRPr="00863F83" w:rsidRDefault="003E0A6A" w:rsidP="00AE7A13">
            <w:pPr>
              <w:spacing w:line="360" w:lineRule="auto"/>
              <w:jc w:val="center"/>
              <w:rPr>
                <w:rFonts w:ascii="Calibri" w:hAnsi="Calibri" w:cs="Arial,Bold"/>
                <w:b/>
                <w:bCs/>
                <w:sz w:val="22"/>
                <w:szCs w:val="22"/>
              </w:rPr>
            </w:pPr>
          </w:p>
        </w:tc>
      </w:tr>
      <w:tr w:rsidR="003E0A6A" w:rsidRPr="00863F83" w:rsidTr="00AE7A13">
        <w:trPr>
          <w:trHeight w:val="151"/>
        </w:trPr>
        <w:tc>
          <w:tcPr>
            <w:tcW w:w="0" w:type="auto"/>
            <w:vMerge/>
            <w:vAlign w:val="center"/>
          </w:tcPr>
          <w:p w:rsidR="003E0A6A" w:rsidRPr="00863F83" w:rsidRDefault="003E0A6A" w:rsidP="00AE7A13">
            <w:pPr>
              <w:rPr>
                <w:rFonts w:ascii="Calibri" w:hAnsi="Calibri" w:cs="ArialNarrow"/>
                <w:sz w:val="22"/>
                <w:szCs w:val="22"/>
              </w:rPr>
            </w:pPr>
          </w:p>
        </w:tc>
        <w:tc>
          <w:tcPr>
            <w:tcW w:w="0" w:type="auto"/>
          </w:tcPr>
          <w:p w:rsidR="003E0A6A" w:rsidRPr="00863F83" w:rsidRDefault="003E0A6A" w:rsidP="00AE7A13">
            <w:pPr>
              <w:spacing w:line="360" w:lineRule="auto"/>
              <w:jc w:val="center"/>
              <w:rPr>
                <w:rFonts w:ascii="Calibri" w:hAnsi="Calibri" w:cs="ArialNarrow"/>
                <w:sz w:val="22"/>
                <w:szCs w:val="22"/>
              </w:rPr>
            </w:pPr>
            <w:r w:rsidRPr="00863F83">
              <w:rPr>
                <w:rFonts w:ascii="Calibri" w:hAnsi="Calibri" w:cs="ArialNarrow"/>
                <w:sz w:val="22"/>
                <w:szCs w:val="22"/>
              </w:rPr>
              <w:t>Liv.3</w:t>
            </w:r>
          </w:p>
        </w:tc>
        <w:tc>
          <w:tcPr>
            <w:tcW w:w="0" w:type="auto"/>
          </w:tcPr>
          <w:p w:rsidR="003E0A6A" w:rsidRPr="00863F83" w:rsidRDefault="003E0A6A" w:rsidP="00AE7A13">
            <w:pPr>
              <w:spacing w:line="360" w:lineRule="auto"/>
              <w:rPr>
                <w:rFonts w:ascii="Calibri" w:hAnsi="Calibri" w:cs="TimesNewRomanPSMT"/>
                <w:sz w:val="22"/>
                <w:szCs w:val="22"/>
              </w:rPr>
            </w:pPr>
            <w:r w:rsidRPr="00863F83">
              <w:rPr>
                <w:rFonts w:ascii="Calibri" w:hAnsi="Calibri" w:cs="TimesNewRomanPSMT"/>
                <w:sz w:val="22"/>
                <w:szCs w:val="22"/>
              </w:rPr>
              <w:t>Rispetta parzialmente i tempi di consegna</w:t>
            </w:r>
          </w:p>
        </w:tc>
        <w:tc>
          <w:tcPr>
            <w:tcW w:w="0" w:type="auto"/>
            <w:vMerge/>
          </w:tcPr>
          <w:p w:rsidR="003E0A6A" w:rsidRPr="00863F83" w:rsidRDefault="003E0A6A" w:rsidP="00AE7A13">
            <w:pPr>
              <w:spacing w:line="360" w:lineRule="auto"/>
              <w:jc w:val="center"/>
              <w:rPr>
                <w:rFonts w:ascii="Calibri" w:hAnsi="Calibri" w:cs="Arial,Bold"/>
                <w:b/>
                <w:bCs/>
                <w:sz w:val="22"/>
                <w:szCs w:val="22"/>
              </w:rPr>
            </w:pPr>
          </w:p>
        </w:tc>
      </w:tr>
      <w:tr w:rsidR="003E0A6A" w:rsidRPr="00863F83" w:rsidTr="00AE7A13">
        <w:trPr>
          <w:trHeight w:val="218"/>
        </w:trPr>
        <w:tc>
          <w:tcPr>
            <w:tcW w:w="0" w:type="auto"/>
            <w:vMerge/>
            <w:vAlign w:val="center"/>
          </w:tcPr>
          <w:p w:rsidR="003E0A6A" w:rsidRPr="00863F83" w:rsidRDefault="003E0A6A" w:rsidP="00AE7A13">
            <w:pPr>
              <w:rPr>
                <w:rFonts w:ascii="Calibri" w:hAnsi="Calibri" w:cs="ArialNarrow"/>
                <w:sz w:val="22"/>
                <w:szCs w:val="22"/>
              </w:rPr>
            </w:pPr>
          </w:p>
        </w:tc>
        <w:tc>
          <w:tcPr>
            <w:tcW w:w="0" w:type="auto"/>
          </w:tcPr>
          <w:p w:rsidR="003E0A6A" w:rsidRPr="00863F83" w:rsidRDefault="003E0A6A" w:rsidP="00AE7A13">
            <w:pPr>
              <w:spacing w:line="360" w:lineRule="auto"/>
              <w:jc w:val="center"/>
              <w:rPr>
                <w:rFonts w:ascii="Calibri" w:hAnsi="Calibri" w:cs="ArialNarrow"/>
                <w:sz w:val="22"/>
                <w:szCs w:val="22"/>
              </w:rPr>
            </w:pPr>
            <w:r w:rsidRPr="00863F83">
              <w:rPr>
                <w:rFonts w:ascii="Calibri" w:hAnsi="Calibri" w:cs="ArialNarrow"/>
                <w:sz w:val="22"/>
                <w:szCs w:val="22"/>
              </w:rPr>
              <w:t>Liv.2</w:t>
            </w:r>
          </w:p>
        </w:tc>
        <w:tc>
          <w:tcPr>
            <w:tcW w:w="0" w:type="auto"/>
          </w:tcPr>
          <w:p w:rsidR="003E0A6A" w:rsidRPr="00863F83" w:rsidRDefault="003E0A6A" w:rsidP="00AE7A13">
            <w:pPr>
              <w:spacing w:line="360" w:lineRule="auto"/>
              <w:rPr>
                <w:rFonts w:ascii="Calibri" w:hAnsi="Calibri" w:cs="TimesNewRomanPSMT"/>
                <w:sz w:val="22"/>
                <w:szCs w:val="22"/>
              </w:rPr>
            </w:pPr>
            <w:r w:rsidRPr="00863F83">
              <w:rPr>
                <w:rFonts w:ascii="Calibri" w:hAnsi="Calibri" w:cs="TimesNewRomanPSMT"/>
                <w:sz w:val="22"/>
                <w:szCs w:val="22"/>
              </w:rPr>
              <w:t>Rispetta i tempi di consegna solo se sollecitato</w:t>
            </w:r>
          </w:p>
        </w:tc>
        <w:tc>
          <w:tcPr>
            <w:tcW w:w="0" w:type="auto"/>
            <w:vMerge/>
          </w:tcPr>
          <w:p w:rsidR="003E0A6A" w:rsidRPr="00863F83" w:rsidRDefault="003E0A6A" w:rsidP="00AE7A13">
            <w:pPr>
              <w:spacing w:line="360" w:lineRule="auto"/>
              <w:jc w:val="center"/>
              <w:rPr>
                <w:rFonts w:ascii="Calibri" w:hAnsi="Calibri" w:cs="Arial,Bold"/>
                <w:b/>
                <w:bCs/>
                <w:sz w:val="22"/>
                <w:szCs w:val="22"/>
              </w:rPr>
            </w:pPr>
          </w:p>
        </w:tc>
      </w:tr>
      <w:tr w:rsidR="003E0A6A" w:rsidRPr="00863F83" w:rsidTr="00AE7A13">
        <w:trPr>
          <w:trHeight w:val="117"/>
        </w:trPr>
        <w:tc>
          <w:tcPr>
            <w:tcW w:w="0" w:type="auto"/>
            <w:vMerge/>
            <w:vAlign w:val="center"/>
          </w:tcPr>
          <w:p w:rsidR="003E0A6A" w:rsidRPr="00863F83" w:rsidRDefault="003E0A6A" w:rsidP="00AE7A13">
            <w:pPr>
              <w:rPr>
                <w:rFonts w:ascii="Calibri" w:hAnsi="Calibri" w:cs="ArialNarrow"/>
                <w:sz w:val="22"/>
                <w:szCs w:val="22"/>
              </w:rPr>
            </w:pPr>
          </w:p>
        </w:tc>
        <w:tc>
          <w:tcPr>
            <w:tcW w:w="0" w:type="auto"/>
          </w:tcPr>
          <w:p w:rsidR="003E0A6A" w:rsidRPr="00863F83" w:rsidRDefault="003E0A6A" w:rsidP="00AE7A13">
            <w:pPr>
              <w:spacing w:line="360" w:lineRule="auto"/>
              <w:jc w:val="center"/>
              <w:rPr>
                <w:rFonts w:ascii="Calibri" w:hAnsi="Calibri" w:cs="ArialNarrow"/>
                <w:sz w:val="22"/>
                <w:szCs w:val="22"/>
              </w:rPr>
            </w:pPr>
            <w:r w:rsidRPr="00863F83">
              <w:rPr>
                <w:rFonts w:ascii="Calibri" w:hAnsi="Calibri" w:cs="ArialNarrow"/>
                <w:sz w:val="22"/>
                <w:szCs w:val="22"/>
              </w:rPr>
              <w:t>Liv.1</w:t>
            </w:r>
          </w:p>
        </w:tc>
        <w:tc>
          <w:tcPr>
            <w:tcW w:w="0" w:type="auto"/>
          </w:tcPr>
          <w:p w:rsidR="003E0A6A" w:rsidRPr="00863F83" w:rsidRDefault="003E0A6A" w:rsidP="00AE7A13">
            <w:pPr>
              <w:spacing w:line="360" w:lineRule="auto"/>
              <w:rPr>
                <w:rFonts w:ascii="Calibri" w:hAnsi="Calibri" w:cs="TimesNewRomanPSMT"/>
                <w:sz w:val="22"/>
                <w:szCs w:val="22"/>
              </w:rPr>
            </w:pPr>
            <w:r w:rsidRPr="00863F83">
              <w:rPr>
                <w:rFonts w:ascii="Calibri" w:hAnsi="Calibri" w:cs="TimesNewRomanPSMT"/>
                <w:sz w:val="22"/>
                <w:szCs w:val="22"/>
              </w:rPr>
              <w:t>Non rispetta i tempi di consegna</w:t>
            </w:r>
          </w:p>
        </w:tc>
        <w:tc>
          <w:tcPr>
            <w:tcW w:w="0" w:type="auto"/>
            <w:vMerge/>
          </w:tcPr>
          <w:p w:rsidR="003E0A6A" w:rsidRPr="00863F83" w:rsidRDefault="003E0A6A" w:rsidP="00AE7A13">
            <w:pPr>
              <w:spacing w:line="360" w:lineRule="auto"/>
              <w:jc w:val="center"/>
              <w:rPr>
                <w:rFonts w:ascii="Calibri" w:hAnsi="Calibri" w:cs="Arial,Bold"/>
                <w:b/>
                <w:bCs/>
                <w:sz w:val="22"/>
                <w:szCs w:val="22"/>
              </w:rPr>
            </w:pPr>
          </w:p>
        </w:tc>
      </w:tr>
      <w:tr w:rsidR="003E0A6A" w:rsidRPr="00863F83" w:rsidTr="00D45C3B">
        <w:trPr>
          <w:trHeight w:val="274"/>
        </w:trPr>
        <w:tc>
          <w:tcPr>
            <w:tcW w:w="0" w:type="auto"/>
            <w:vMerge w:val="restart"/>
            <w:vAlign w:val="center"/>
          </w:tcPr>
          <w:p w:rsidR="003E0A6A" w:rsidRPr="00863F83" w:rsidRDefault="003E0A6A" w:rsidP="00AE7A13">
            <w:pPr>
              <w:rPr>
                <w:rFonts w:ascii="Calibri" w:hAnsi="Calibri" w:cs="Arial,Bold"/>
                <w:b/>
                <w:bCs/>
                <w:sz w:val="22"/>
                <w:szCs w:val="22"/>
              </w:rPr>
            </w:pPr>
            <w:r w:rsidRPr="00863F83">
              <w:rPr>
                <w:rFonts w:ascii="Calibri" w:hAnsi="Calibri" w:cs="ArialNarrow"/>
                <w:sz w:val="22"/>
                <w:szCs w:val="22"/>
              </w:rPr>
              <w:t>Autonomia nell’affrontare il proprio lavoro</w:t>
            </w:r>
          </w:p>
        </w:tc>
        <w:tc>
          <w:tcPr>
            <w:tcW w:w="0" w:type="auto"/>
          </w:tcPr>
          <w:p w:rsidR="003E0A6A" w:rsidRPr="00863F83" w:rsidRDefault="003E0A6A" w:rsidP="00AE7A13">
            <w:pPr>
              <w:spacing w:line="360" w:lineRule="auto"/>
              <w:jc w:val="center"/>
              <w:rPr>
                <w:rFonts w:ascii="Calibri" w:hAnsi="Calibri" w:cs="ArialNarrow"/>
                <w:sz w:val="22"/>
                <w:szCs w:val="22"/>
              </w:rPr>
            </w:pPr>
            <w:r w:rsidRPr="00863F83">
              <w:rPr>
                <w:rFonts w:ascii="Calibri" w:hAnsi="Calibri" w:cs="ArialNarrow"/>
                <w:sz w:val="22"/>
                <w:szCs w:val="22"/>
              </w:rPr>
              <w:t>Liv.4</w:t>
            </w:r>
          </w:p>
        </w:tc>
        <w:tc>
          <w:tcPr>
            <w:tcW w:w="0" w:type="auto"/>
          </w:tcPr>
          <w:p w:rsidR="003E0A6A" w:rsidRPr="00863F83" w:rsidRDefault="003E0A6A" w:rsidP="00AE7A13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</w:rPr>
            </w:pPr>
            <w:r w:rsidRPr="00863F83">
              <w:rPr>
                <w:rFonts w:ascii="Calibri" w:hAnsi="Calibri" w:cs="TimesNewRomanPSMT"/>
                <w:sz w:val="22"/>
                <w:szCs w:val="22"/>
              </w:rPr>
              <w:t>E’ completamente autonomo nel proprio lavoro</w:t>
            </w:r>
          </w:p>
        </w:tc>
        <w:tc>
          <w:tcPr>
            <w:tcW w:w="0" w:type="auto"/>
            <w:vMerge w:val="restart"/>
          </w:tcPr>
          <w:p w:rsidR="003E0A6A" w:rsidRPr="00863F83" w:rsidRDefault="003E0A6A" w:rsidP="00AE7A13">
            <w:pPr>
              <w:spacing w:line="360" w:lineRule="auto"/>
              <w:jc w:val="center"/>
              <w:rPr>
                <w:rFonts w:ascii="Calibri" w:hAnsi="Calibri" w:cs="Arial,Bold"/>
                <w:b/>
                <w:bCs/>
                <w:sz w:val="22"/>
                <w:szCs w:val="22"/>
              </w:rPr>
            </w:pPr>
          </w:p>
        </w:tc>
      </w:tr>
      <w:tr w:rsidR="003E0A6A" w:rsidRPr="00863F83" w:rsidTr="00AE7A13">
        <w:trPr>
          <w:trHeight w:val="446"/>
        </w:trPr>
        <w:tc>
          <w:tcPr>
            <w:tcW w:w="0" w:type="auto"/>
            <w:vMerge/>
            <w:vAlign w:val="center"/>
          </w:tcPr>
          <w:p w:rsidR="003E0A6A" w:rsidRPr="00863F83" w:rsidRDefault="003E0A6A" w:rsidP="00AE7A13">
            <w:pPr>
              <w:rPr>
                <w:rFonts w:ascii="Calibri" w:hAnsi="Calibri" w:cs="ArialNarrow"/>
                <w:sz w:val="22"/>
                <w:szCs w:val="22"/>
              </w:rPr>
            </w:pPr>
          </w:p>
        </w:tc>
        <w:tc>
          <w:tcPr>
            <w:tcW w:w="0" w:type="auto"/>
          </w:tcPr>
          <w:p w:rsidR="003E0A6A" w:rsidRPr="00863F83" w:rsidRDefault="003E0A6A" w:rsidP="00AE7A13">
            <w:pPr>
              <w:spacing w:line="360" w:lineRule="auto"/>
              <w:jc w:val="center"/>
              <w:rPr>
                <w:rFonts w:ascii="Calibri" w:hAnsi="Calibri" w:cs="ArialNarrow"/>
                <w:sz w:val="22"/>
                <w:szCs w:val="22"/>
              </w:rPr>
            </w:pPr>
            <w:r w:rsidRPr="00863F83">
              <w:rPr>
                <w:rFonts w:ascii="Calibri" w:hAnsi="Calibri" w:cs="ArialNarrow"/>
                <w:sz w:val="22"/>
                <w:szCs w:val="22"/>
              </w:rPr>
              <w:t>Liv.3</w:t>
            </w:r>
          </w:p>
        </w:tc>
        <w:tc>
          <w:tcPr>
            <w:tcW w:w="0" w:type="auto"/>
          </w:tcPr>
          <w:p w:rsidR="003E0A6A" w:rsidRPr="00863F83" w:rsidRDefault="003E0A6A" w:rsidP="00816694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</w:rPr>
            </w:pPr>
            <w:r w:rsidRPr="00863F83">
              <w:rPr>
                <w:rFonts w:ascii="Calibri" w:hAnsi="Calibri" w:cs="TimesNewRomanPSMT"/>
                <w:sz w:val="22"/>
                <w:szCs w:val="22"/>
              </w:rPr>
              <w:t>E’ parzialmente autonomo e capisce rapidamente le</w:t>
            </w:r>
            <w:r w:rsidR="00816694">
              <w:rPr>
                <w:rFonts w:ascii="Calibri" w:hAnsi="Calibri" w:cs="TimesNewRomanPSMT"/>
                <w:sz w:val="22"/>
                <w:szCs w:val="22"/>
              </w:rPr>
              <w:t xml:space="preserve"> indicazioni</w:t>
            </w:r>
            <w:bookmarkStart w:id="0" w:name="_GoBack"/>
            <w:bookmarkEnd w:id="0"/>
          </w:p>
        </w:tc>
        <w:tc>
          <w:tcPr>
            <w:tcW w:w="0" w:type="auto"/>
            <w:vMerge/>
          </w:tcPr>
          <w:p w:rsidR="003E0A6A" w:rsidRPr="00863F83" w:rsidRDefault="003E0A6A" w:rsidP="00AE7A13">
            <w:pPr>
              <w:spacing w:line="360" w:lineRule="auto"/>
              <w:jc w:val="center"/>
              <w:rPr>
                <w:rFonts w:ascii="Calibri" w:hAnsi="Calibri" w:cs="Arial,Bold"/>
                <w:b/>
                <w:bCs/>
                <w:sz w:val="22"/>
                <w:szCs w:val="22"/>
              </w:rPr>
            </w:pPr>
          </w:p>
        </w:tc>
      </w:tr>
      <w:tr w:rsidR="003E0A6A" w:rsidRPr="00863F83" w:rsidTr="00AE7A13">
        <w:trPr>
          <w:trHeight w:val="446"/>
        </w:trPr>
        <w:tc>
          <w:tcPr>
            <w:tcW w:w="0" w:type="auto"/>
            <w:vMerge/>
            <w:vAlign w:val="center"/>
          </w:tcPr>
          <w:p w:rsidR="003E0A6A" w:rsidRPr="00863F83" w:rsidRDefault="003E0A6A" w:rsidP="00AE7A13">
            <w:pPr>
              <w:rPr>
                <w:rFonts w:ascii="Calibri" w:hAnsi="Calibri" w:cs="ArialNarrow"/>
                <w:sz w:val="22"/>
                <w:szCs w:val="22"/>
              </w:rPr>
            </w:pPr>
          </w:p>
        </w:tc>
        <w:tc>
          <w:tcPr>
            <w:tcW w:w="0" w:type="auto"/>
          </w:tcPr>
          <w:p w:rsidR="003E0A6A" w:rsidRPr="00863F83" w:rsidRDefault="003E0A6A" w:rsidP="00AE7A13">
            <w:pPr>
              <w:spacing w:line="360" w:lineRule="auto"/>
              <w:jc w:val="center"/>
              <w:rPr>
                <w:rFonts w:ascii="Calibri" w:hAnsi="Calibri" w:cs="ArialNarrow"/>
                <w:sz w:val="22"/>
                <w:szCs w:val="22"/>
              </w:rPr>
            </w:pPr>
            <w:r w:rsidRPr="00863F83">
              <w:rPr>
                <w:rFonts w:ascii="Calibri" w:hAnsi="Calibri" w:cs="ArialNarrow"/>
                <w:sz w:val="22"/>
                <w:szCs w:val="22"/>
              </w:rPr>
              <w:t>Liv.2</w:t>
            </w:r>
          </w:p>
        </w:tc>
        <w:tc>
          <w:tcPr>
            <w:tcW w:w="0" w:type="auto"/>
          </w:tcPr>
          <w:p w:rsidR="003E0A6A" w:rsidRPr="00863F83" w:rsidRDefault="003E0A6A" w:rsidP="00816694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</w:rPr>
            </w:pPr>
            <w:r w:rsidRPr="00863F83">
              <w:rPr>
                <w:rFonts w:ascii="Calibri" w:hAnsi="Calibri" w:cs="TimesNewRomanPSMT"/>
                <w:sz w:val="22"/>
                <w:szCs w:val="22"/>
              </w:rPr>
              <w:t>E’ parzialmente autonomo e segue con difficoltà le</w:t>
            </w:r>
            <w:r w:rsidR="00816694">
              <w:rPr>
                <w:rFonts w:ascii="Calibri" w:hAnsi="Calibri" w:cs="TimesNewRomanPSMT"/>
                <w:sz w:val="22"/>
                <w:szCs w:val="22"/>
              </w:rPr>
              <w:t xml:space="preserve"> </w:t>
            </w:r>
            <w:r w:rsidRPr="00863F83">
              <w:rPr>
                <w:rFonts w:ascii="Calibri" w:hAnsi="Calibri" w:cs="TimesNewRomanPSMT"/>
                <w:sz w:val="22"/>
                <w:szCs w:val="22"/>
              </w:rPr>
              <w:t>indicazion</w:t>
            </w:r>
            <w:r w:rsidR="00816694">
              <w:rPr>
                <w:rFonts w:ascii="Calibri" w:hAnsi="Calibri" w:cs="TimesNewRomanPSMT"/>
                <w:sz w:val="22"/>
                <w:szCs w:val="22"/>
              </w:rPr>
              <w:t>i</w:t>
            </w:r>
          </w:p>
        </w:tc>
        <w:tc>
          <w:tcPr>
            <w:tcW w:w="0" w:type="auto"/>
            <w:vMerge/>
          </w:tcPr>
          <w:p w:rsidR="003E0A6A" w:rsidRPr="00863F83" w:rsidRDefault="003E0A6A" w:rsidP="00AE7A13">
            <w:pPr>
              <w:spacing w:line="360" w:lineRule="auto"/>
              <w:jc w:val="center"/>
              <w:rPr>
                <w:rFonts w:ascii="Calibri" w:hAnsi="Calibri" w:cs="Arial,Bold"/>
                <w:b/>
                <w:bCs/>
                <w:sz w:val="22"/>
                <w:szCs w:val="22"/>
              </w:rPr>
            </w:pPr>
          </w:p>
        </w:tc>
      </w:tr>
      <w:tr w:rsidR="003E0A6A" w:rsidRPr="00863F83" w:rsidTr="00AE7A13">
        <w:trPr>
          <w:trHeight w:val="243"/>
        </w:trPr>
        <w:tc>
          <w:tcPr>
            <w:tcW w:w="0" w:type="auto"/>
            <w:vMerge/>
            <w:vAlign w:val="center"/>
          </w:tcPr>
          <w:p w:rsidR="003E0A6A" w:rsidRPr="00863F83" w:rsidRDefault="003E0A6A" w:rsidP="00AE7A13">
            <w:pPr>
              <w:rPr>
                <w:rFonts w:ascii="Calibri" w:hAnsi="Calibri" w:cs="ArialNarrow"/>
                <w:sz w:val="22"/>
                <w:szCs w:val="22"/>
              </w:rPr>
            </w:pPr>
          </w:p>
        </w:tc>
        <w:tc>
          <w:tcPr>
            <w:tcW w:w="0" w:type="auto"/>
          </w:tcPr>
          <w:p w:rsidR="003E0A6A" w:rsidRPr="00863F83" w:rsidRDefault="003E0A6A" w:rsidP="00AE7A13">
            <w:pPr>
              <w:spacing w:line="360" w:lineRule="auto"/>
              <w:jc w:val="center"/>
              <w:rPr>
                <w:rFonts w:ascii="Calibri" w:hAnsi="Calibri" w:cs="ArialNarrow"/>
                <w:sz w:val="22"/>
                <w:szCs w:val="22"/>
              </w:rPr>
            </w:pPr>
            <w:r w:rsidRPr="00863F83">
              <w:rPr>
                <w:rFonts w:ascii="Calibri" w:hAnsi="Calibri" w:cs="ArialNarrow"/>
                <w:sz w:val="22"/>
                <w:szCs w:val="22"/>
              </w:rPr>
              <w:t>Liv.1</w:t>
            </w:r>
          </w:p>
        </w:tc>
        <w:tc>
          <w:tcPr>
            <w:tcW w:w="0" w:type="auto"/>
          </w:tcPr>
          <w:p w:rsidR="003E0A6A" w:rsidRPr="00863F83" w:rsidRDefault="003E0A6A" w:rsidP="00AE7A13">
            <w:pPr>
              <w:rPr>
                <w:rFonts w:ascii="Calibri" w:hAnsi="Calibri" w:cs="TimesNewRomanPSMT"/>
                <w:sz w:val="22"/>
                <w:szCs w:val="22"/>
              </w:rPr>
            </w:pPr>
            <w:r w:rsidRPr="00863F83">
              <w:rPr>
                <w:rFonts w:ascii="Calibri" w:hAnsi="Calibri" w:cs="TimesNewRomanPSMT"/>
                <w:sz w:val="22"/>
                <w:szCs w:val="22"/>
              </w:rPr>
              <w:t>Deve essere continuamente seguito nel lavoro</w:t>
            </w:r>
          </w:p>
        </w:tc>
        <w:tc>
          <w:tcPr>
            <w:tcW w:w="0" w:type="auto"/>
            <w:vMerge/>
          </w:tcPr>
          <w:p w:rsidR="003E0A6A" w:rsidRPr="00863F83" w:rsidRDefault="003E0A6A" w:rsidP="00AE7A13">
            <w:pPr>
              <w:spacing w:line="360" w:lineRule="auto"/>
              <w:jc w:val="center"/>
              <w:rPr>
                <w:rFonts w:ascii="Calibri" w:hAnsi="Calibri" w:cs="Arial,Bold"/>
                <w:b/>
                <w:bCs/>
                <w:sz w:val="22"/>
                <w:szCs w:val="22"/>
              </w:rPr>
            </w:pPr>
          </w:p>
        </w:tc>
      </w:tr>
      <w:tr w:rsidR="003E0A6A" w:rsidRPr="00863F83" w:rsidTr="00AE7A13">
        <w:trPr>
          <w:trHeight w:val="281"/>
        </w:trPr>
        <w:tc>
          <w:tcPr>
            <w:tcW w:w="0" w:type="auto"/>
            <w:vMerge w:val="restart"/>
            <w:vAlign w:val="center"/>
          </w:tcPr>
          <w:p w:rsidR="003E0A6A" w:rsidRPr="00863F83" w:rsidRDefault="003E0A6A" w:rsidP="00AE7A13">
            <w:pPr>
              <w:rPr>
                <w:rFonts w:ascii="Calibri" w:hAnsi="Calibri" w:cs="Arial,Bold"/>
                <w:b/>
                <w:bCs/>
                <w:sz w:val="22"/>
                <w:szCs w:val="22"/>
              </w:rPr>
            </w:pPr>
            <w:r w:rsidRPr="00863F83">
              <w:rPr>
                <w:rFonts w:ascii="Calibri" w:hAnsi="Calibri" w:cs="ArialNarrow"/>
                <w:sz w:val="22"/>
                <w:szCs w:val="22"/>
              </w:rPr>
              <w:t xml:space="preserve">Capacità  a integrarsi e lavorare in gruppo </w:t>
            </w:r>
          </w:p>
        </w:tc>
        <w:tc>
          <w:tcPr>
            <w:tcW w:w="0" w:type="auto"/>
          </w:tcPr>
          <w:p w:rsidR="003E0A6A" w:rsidRPr="00863F83" w:rsidRDefault="003E0A6A" w:rsidP="00AE7A13">
            <w:pPr>
              <w:spacing w:line="360" w:lineRule="auto"/>
              <w:jc w:val="center"/>
              <w:rPr>
                <w:rFonts w:ascii="Calibri" w:hAnsi="Calibri" w:cs="ArialNarrow"/>
                <w:sz w:val="22"/>
                <w:szCs w:val="22"/>
              </w:rPr>
            </w:pPr>
            <w:r w:rsidRPr="00863F83">
              <w:rPr>
                <w:rFonts w:ascii="Calibri" w:hAnsi="Calibri" w:cs="ArialNarrow"/>
                <w:sz w:val="22"/>
                <w:szCs w:val="22"/>
              </w:rPr>
              <w:t>Liv.4</w:t>
            </w:r>
          </w:p>
        </w:tc>
        <w:tc>
          <w:tcPr>
            <w:tcW w:w="0" w:type="auto"/>
          </w:tcPr>
          <w:p w:rsidR="003E0A6A" w:rsidRPr="00863F83" w:rsidRDefault="003E0A6A" w:rsidP="00AE7A13">
            <w:pPr>
              <w:rPr>
                <w:rFonts w:ascii="Calibri" w:hAnsi="Calibri" w:cs="TimesNewRomanPSMT"/>
                <w:sz w:val="22"/>
                <w:szCs w:val="22"/>
              </w:rPr>
            </w:pPr>
            <w:r w:rsidRPr="00863F83">
              <w:rPr>
                <w:rFonts w:ascii="Calibri" w:hAnsi="Calibri" w:cs="TimesNewRomanPSMT"/>
                <w:sz w:val="22"/>
                <w:szCs w:val="22"/>
              </w:rPr>
              <w:t>Ottime capacità relazionali aperte e costruttive</w:t>
            </w:r>
          </w:p>
        </w:tc>
        <w:tc>
          <w:tcPr>
            <w:tcW w:w="0" w:type="auto"/>
            <w:vMerge w:val="restart"/>
          </w:tcPr>
          <w:p w:rsidR="003E0A6A" w:rsidRPr="00863F83" w:rsidRDefault="003E0A6A" w:rsidP="00AE7A13">
            <w:pPr>
              <w:spacing w:line="360" w:lineRule="auto"/>
              <w:jc w:val="center"/>
              <w:rPr>
                <w:rFonts w:ascii="Calibri" w:hAnsi="Calibri" w:cs="Arial,Bold"/>
                <w:b/>
                <w:bCs/>
                <w:sz w:val="22"/>
                <w:szCs w:val="22"/>
              </w:rPr>
            </w:pPr>
          </w:p>
        </w:tc>
      </w:tr>
      <w:tr w:rsidR="003E0A6A" w:rsidRPr="00863F83" w:rsidTr="00AE7A13">
        <w:trPr>
          <w:trHeight w:val="167"/>
        </w:trPr>
        <w:tc>
          <w:tcPr>
            <w:tcW w:w="0" w:type="auto"/>
            <w:vMerge/>
            <w:vAlign w:val="center"/>
          </w:tcPr>
          <w:p w:rsidR="003E0A6A" w:rsidRPr="00863F83" w:rsidRDefault="003E0A6A" w:rsidP="00AE7A13">
            <w:pPr>
              <w:rPr>
                <w:rFonts w:ascii="Calibri" w:hAnsi="Calibri" w:cs="ArialNarrow"/>
                <w:sz w:val="22"/>
                <w:szCs w:val="22"/>
              </w:rPr>
            </w:pPr>
          </w:p>
        </w:tc>
        <w:tc>
          <w:tcPr>
            <w:tcW w:w="0" w:type="auto"/>
          </w:tcPr>
          <w:p w:rsidR="003E0A6A" w:rsidRPr="00863F83" w:rsidRDefault="003E0A6A" w:rsidP="00AE7A13">
            <w:pPr>
              <w:spacing w:line="360" w:lineRule="auto"/>
              <w:jc w:val="center"/>
              <w:rPr>
                <w:rFonts w:ascii="Calibri" w:hAnsi="Calibri" w:cs="ArialNarrow"/>
                <w:sz w:val="22"/>
                <w:szCs w:val="22"/>
              </w:rPr>
            </w:pPr>
            <w:r w:rsidRPr="00863F83">
              <w:rPr>
                <w:rFonts w:ascii="Calibri" w:hAnsi="Calibri" w:cs="ArialNarrow"/>
                <w:sz w:val="22"/>
                <w:szCs w:val="22"/>
              </w:rPr>
              <w:t>Liv.3</w:t>
            </w:r>
          </w:p>
        </w:tc>
        <w:tc>
          <w:tcPr>
            <w:tcW w:w="0" w:type="auto"/>
          </w:tcPr>
          <w:p w:rsidR="003E0A6A" w:rsidRPr="00863F83" w:rsidRDefault="003E0A6A" w:rsidP="00AE7A13">
            <w:pPr>
              <w:rPr>
                <w:rFonts w:ascii="Calibri" w:hAnsi="Calibri" w:cs="TimesNewRomanPSMT"/>
                <w:sz w:val="22"/>
                <w:szCs w:val="22"/>
              </w:rPr>
            </w:pPr>
            <w:r w:rsidRPr="00863F83">
              <w:rPr>
                <w:rFonts w:ascii="Calibri" w:hAnsi="Calibri" w:cs="TimesNewRomanPSMT"/>
                <w:sz w:val="22"/>
                <w:szCs w:val="22"/>
              </w:rPr>
              <w:t>Buone capacità relazionali e di lavoro in gruppo</w:t>
            </w:r>
          </w:p>
        </w:tc>
        <w:tc>
          <w:tcPr>
            <w:tcW w:w="0" w:type="auto"/>
            <w:vMerge/>
          </w:tcPr>
          <w:p w:rsidR="003E0A6A" w:rsidRPr="00863F83" w:rsidRDefault="003E0A6A" w:rsidP="00AE7A13">
            <w:pPr>
              <w:spacing w:line="360" w:lineRule="auto"/>
              <w:jc w:val="center"/>
              <w:rPr>
                <w:rFonts w:ascii="Calibri" w:hAnsi="Calibri" w:cs="Arial,Bold"/>
                <w:b/>
                <w:bCs/>
                <w:sz w:val="22"/>
                <w:szCs w:val="22"/>
              </w:rPr>
            </w:pPr>
          </w:p>
        </w:tc>
      </w:tr>
      <w:tr w:rsidR="003E0A6A" w:rsidRPr="00863F83" w:rsidTr="00AE7A13">
        <w:trPr>
          <w:trHeight w:val="178"/>
        </w:trPr>
        <w:tc>
          <w:tcPr>
            <w:tcW w:w="0" w:type="auto"/>
            <w:vMerge/>
            <w:vAlign w:val="center"/>
          </w:tcPr>
          <w:p w:rsidR="003E0A6A" w:rsidRPr="00863F83" w:rsidRDefault="003E0A6A" w:rsidP="00AE7A13">
            <w:pPr>
              <w:rPr>
                <w:rFonts w:ascii="Calibri" w:hAnsi="Calibri" w:cs="ArialNarrow"/>
                <w:sz w:val="22"/>
                <w:szCs w:val="22"/>
              </w:rPr>
            </w:pPr>
          </w:p>
        </w:tc>
        <w:tc>
          <w:tcPr>
            <w:tcW w:w="0" w:type="auto"/>
          </w:tcPr>
          <w:p w:rsidR="003E0A6A" w:rsidRPr="00863F83" w:rsidRDefault="003E0A6A" w:rsidP="00AE7A13">
            <w:pPr>
              <w:spacing w:line="360" w:lineRule="auto"/>
              <w:jc w:val="center"/>
              <w:rPr>
                <w:rFonts w:ascii="Calibri" w:hAnsi="Calibri" w:cs="ArialNarrow"/>
                <w:sz w:val="22"/>
                <w:szCs w:val="22"/>
              </w:rPr>
            </w:pPr>
            <w:r w:rsidRPr="00863F83">
              <w:rPr>
                <w:rFonts w:ascii="Calibri" w:hAnsi="Calibri" w:cs="ArialNarrow"/>
                <w:sz w:val="22"/>
                <w:szCs w:val="22"/>
              </w:rPr>
              <w:t>Liv.2</w:t>
            </w:r>
          </w:p>
        </w:tc>
        <w:tc>
          <w:tcPr>
            <w:tcW w:w="0" w:type="auto"/>
          </w:tcPr>
          <w:p w:rsidR="003E0A6A" w:rsidRPr="00863F83" w:rsidRDefault="003E0A6A" w:rsidP="00AE7A13">
            <w:pPr>
              <w:rPr>
                <w:rFonts w:ascii="Calibri" w:hAnsi="Calibri" w:cs="TimesNewRomanPSMT"/>
                <w:sz w:val="22"/>
                <w:szCs w:val="22"/>
              </w:rPr>
            </w:pPr>
            <w:r w:rsidRPr="00863F83">
              <w:rPr>
                <w:rFonts w:ascii="Calibri" w:hAnsi="Calibri" w:cs="TimesNewRomanPSMT"/>
                <w:sz w:val="22"/>
                <w:szCs w:val="22"/>
              </w:rPr>
              <w:t>Relazioni essenziali</w:t>
            </w:r>
          </w:p>
        </w:tc>
        <w:tc>
          <w:tcPr>
            <w:tcW w:w="0" w:type="auto"/>
            <w:vMerge/>
          </w:tcPr>
          <w:p w:rsidR="003E0A6A" w:rsidRPr="00863F83" w:rsidRDefault="003E0A6A" w:rsidP="00AE7A13">
            <w:pPr>
              <w:spacing w:line="360" w:lineRule="auto"/>
              <w:jc w:val="center"/>
              <w:rPr>
                <w:rFonts w:ascii="Calibri" w:hAnsi="Calibri" w:cs="Arial,Bold"/>
                <w:b/>
                <w:bCs/>
                <w:sz w:val="22"/>
                <w:szCs w:val="22"/>
              </w:rPr>
            </w:pPr>
          </w:p>
        </w:tc>
      </w:tr>
      <w:tr w:rsidR="003E0A6A" w:rsidRPr="00863F83" w:rsidTr="00AE7A13">
        <w:trPr>
          <w:trHeight w:val="354"/>
        </w:trPr>
        <w:tc>
          <w:tcPr>
            <w:tcW w:w="0" w:type="auto"/>
            <w:vMerge/>
            <w:vAlign w:val="center"/>
          </w:tcPr>
          <w:p w:rsidR="003E0A6A" w:rsidRPr="00863F83" w:rsidRDefault="003E0A6A" w:rsidP="00AE7A13">
            <w:pPr>
              <w:rPr>
                <w:rFonts w:ascii="Calibri" w:hAnsi="Calibri" w:cs="ArialNarrow"/>
                <w:sz w:val="22"/>
                <w:szCs w:val="22"/>
              </w:rPr>
            </w:pPr>
          </w:p>
        </w:tc>
        <w:tc>
          <w:tcPr>
            <w:tcW w:w="0" w:type="auto"/>
          </w:tcPr>
          <w:p w:rsidR="003E0A6A" w:rsidRPr="00863F83" w:rsidRDefault="003E0A6A" w:rsidP="00AE7A13">
            <w:pPr>
              <w:spacing w:line="360" w:lineRule="auto"/>
              <w:jc w:val="center"/>
              <w:rPr>
                <w:rFonts w:ascii="Calibri" w:hAnsi="Calibri" w:cs="ArialNarrow"/>
                <w:sz w:val="22"/>
                <w:szCs w:val="22"/>
              </w:rPr>
            </w:pPr>
            <w:r w:rsidRPr="00863F83">
              <w:rPr>
                <w:rFonts w:ascii="Calibri" w:hAnsi="Calibri" w:cs="ArialNarrow"/>
                <w:sz w:val="22"/>
                <w:szCs w:val="22"/>
              </w:rPr>
              <w:t>Liv.1</w:t>
            </w:r>
          </w:p>
        </w:tc>
        <w:tc>
          <w:tcPr>
            <w:tcW w:w="0" w:type="auto"/>
          </w:tcPr>
          <w:p w:rsidR="003E0A6A" w:rsidRPr="00863F83" w:rsidRDefault="003E0A6A" w:rsidP="00AE7A13">
            <w:pPr>
              <w:rPr>
                <w:rFonts w:ascii="Calibri" w:hAnsi="Calibri" w:cs="TimesNewRomanPSMT"/>
                <w:sz w:val="22"/>
                <w:szCs w:val="22"/>
              </w:rPr>
            </w:pPr>
            <w:r w:rsidRPr="00863F83">
              <w:rPr>
                <w:rFonts w:ascii="Calibri" w:hAnsi="Calibri" w:cs="TimesNewRomanPSMT"/>
                <w:sz w:val="22"/>
                <w:szCs w:val="22"/>
              </w:rPr>
              <w:t>Scarse capacità di relazione e di integrazione con il gruppo</w:t>
            </w:r>
          </w:p>
        </w:tc>
        <w:tc>
          <w:tcPr>
            <w:tcW w:w="0" w:type="auto"/>
            <w:vMerge/>
          </w:tcPr>
          <w:p w:rsidR="003E0A6A" w:rsidRPr="00863F83" w:rsidRDefault="003E0A6A" w:rsidP="00AE7A13">
            <w:pPr>
              <w:spacing w:line="360" w:lineRule="auto"/>
              <w:jc w:val="center"/>
              <w:rPr>
                <w:rFonts w:ascii="Calibri" w:hAnsi="Calibri" w:cs="Arial,Bold"/>
                <w:b/>
                <w:bCs/>
                <w:sz w:val="22"/>
                <w:szCs w:val="22"/>
              </w:rPr>
            </w:pPr>
          </w:p>
        </w:tc>
      </w:tr>
      <w:tr w:rsidR="003E0A6A" w:rsidRPr="00863F83" w:rsidTr="00AE7A13">
        <w:trPr>
          <w:trHeight w:val="141"/>
        </w:trPr>
        <w:tc>
          <w:tcPr>
            <w:tcW w:w="0" w:type="auto"/>
            <w:vMerge w:val="restart"/>
            <w:vAlign w:val="center"/>
          </w:tcPr>
          <w:p w:rsidR="003E0A6A" w:rsidRPr="00863F83" w:rsidRDefault="003E0A6A" w:rsidP="00AE7A13">
            <w:pPr>
              <w:rPr>
                <w:rFonts w:ascii="Calibri" w:hAnsi="Calibri" w:cs="ArialNarrow"/>
                <w:sz w:val="22"/>
                <w:szCs w:val="22"/>
              </w:rPr>
            </w:pPr>
            <w:r w:rsidRPr="00863F83">
              <w:rPr>
                <w:rFonts w:ascii="Calibri" w:hAnsi="Calibri" w:cs="ArialNarrow"/>
                <w:sz w:val="22"/>
                <w:szCs w:val="22"/>
              </w:rPr>
              <w:t>Capacità di porsi attivamente verso situazioni nuove</w:t>
            </w:r>
          </w:p>
        </w:tc>
        <w:tc>
          <w:tcPr>
            <w:tcW w:w="0" w:type="auto"/>
          </w:tcPr>
          <w:p w:rsidR="003E0A6A" w:rsidRPr="00863F83" w:rsidRDefault="003E0A6A" w:rsidP="00AE7A13">
            <w:pPr>
              <w:spacing w:line="360" w:lineRule="auto"/>
              <w:jc w:val="center"/>
              <w:rPr>
                <w:rFonts w:ascii="Calibri" w:hAnsi="Calibri" w:cs="ArialNarrow"/>
                <w:sz w:val="22"/>
                <w:szCs w:val="22"/>
              </w:rPr>
            </w:pPr>
            <w:r w:rsidRPr="00863F83">
              <w:rPr>
                <w:rFonts w:ascii="Calibri" w:hAnsi="Calibri" w:cs="ArialNarrow"/>
                <w:sz w:val="22"/>
                <w:szCs w:val="22"/>
              </w:rPr>
              <w:t>Liv.4</w:t>
            </w:r>
          </w:p>
        </w:tc>
        <w:tc>
          <w:tcPr>
            <w:tcW w:w="0" w:type="auto"/>
          </w:tcPr>
          <w:p w:rsidR="003E0A6A" w:rsidRPr="00863F83" w:rsidRDefault="003E0A6A" w:rsidP="00AE7A13">
            <w:pPr>
              <w:rPr>
                <w:rFonts w:ascii="Calibri" w:hAnsi="Calibri" w:cs="Arial,Bold"/>
                <w:b/>
                <w:bCs/>
                <w:sz w:val="22"/>
                <w:szCs w:val="22"/>
              </w:rPr>
            </w:pPr>
            <w:r w:rsidRPr="00863F83">
              <w:rPr>
                <w:rFonts w:ascii="Calibri" w:hAnsi="Calibri" w:cs="TimesNewRomanPSMT"/>
                <w:sz w:val="22"/>
                <w:szCs w:val="22"/>
              </w:rPr>
              <w:t xml:space="preserve">Ha un forte interesse verso situazioni nuove </w:t>
            </w:r>
          </w:p>
        </w:tc>
        <w:tc>
          <w:tcPr>
            <w:tcW w:w="0" w:type="auto"/>
            <w:vMerge w:val="restart"/>
          </w:tcPr>
          <w:p w:rsidR="003E0A6A" w:rsidRPr="00863F83" w:rsidRDefault="003E0A6A" w:rsidP="00AE7A13">
            <w:pPr>
              <w:spacing w:line="360" w:lineRule="auto"/>
              <w:jc w:val="center"/>
              <w:rPr>
                <w:rFonts w:ascii="Calibri" w:hAnsi="Calibri" w:cs="Arial,Bold"/>
                <w:b/>
                <w:bCs/>
                <w:sz w:val="22"/>
                <w:szCs w:val="22"/>
              </w:rPr>
            </w:pPr>
          </w:p>
        </w:tc>
      </w:tr>
      <w:tr w:rsidR="003E0A6A" w:rsidRPr="00863F83" w:rsidTr="00AE7A13">
        <w:trPr>
          <w:trHeight w:val="219"/>
        </w:trPr>
        <w:tc>
          <w:tcPr>
            <w:tcW w:w="0" w:type="auto"/>
            <w:vMerge/>
            <w:vAlign w:val="center"/>
          </w:tcPr>
          <w:p w:rsidR="003E0A6A" w:rsidRPr="00863F83" w:rsidRDefault="003E0A6A" w:rsidP="00AE7A13">
            <w:pPr>
              <w:rPr>
                <w:rFonts w:ascii="Calibri" w:hAnsi="Calibri" w:cs="ArialNarrow"/>
                <w:sz w:val="22"/>
                <w:szCs w:val="22"/>
              </w:rPr>
            </w:pPr>
          </w:p>
        </w:tc>
        <w:tc>
          <w:tcPr>
            <w:tcW w:w="0" w:type="auto"/>
          </w:tcPr>
          <w:p w:rsidR="003E0A6A" w:rsidRPr="00863F83" w:rsidRDefault="003E0A6A" w:rsidP="00AE7A13">
            <w:pPr>
              <w:spacing w:line="360" w:lineRule="auto"/>
              <w:jc w:val="center"/>
              <w:rPr>
                <w:rFonts w:ascii="Calibri" w:hAnsi="Calibri" w:cs="ArialNarrow"/>
                <w:sz w:val="22"/>
                <w:szCs w:val="22"/>
              </w:rPr>
            </w:pPr>
            <w:r w:rsidRPr="00863F83">
              <w:rPr>
                <w:rFonts w:ascii="Calibri" w:hAnsi="Calibri" w:cs="ArialNarrow"/>
                <w:sz w:val="22"/>
                <w:szCs w:val="22"/>
              </w:rPr>
              <w:t>Liv.3</w:t>
            </w:r>
          </w:p>
        </w:tc>
        <w:tc>
          <w:tcPr>
            <w:tcW w:w="0" w:type="auto"/>
          </w:tcPr>
          <w:p w:rsidR="003E0A6A" w:rsidRPr="00863F83" w:rsidRDefault="003E0A6A" w:rsidP="00AE7A13">
            <w:pPr>
              <w:rPr>
                <w:rFonts w:ascii="Calibri" w:hAnsi="Calibri" w:cs="TimesNewRomanPSMT"/>
                <w:sz w:val="22"/>
                <w:szCs w:val="22"/>
              </w:rPr>
            </w:pPr>
            <w:r w:rsidRPr="00863F83">
              <w:rPr>
                <w:rFonts w:ascii="Calibri" w:hAnsi="Calibri" w:cs="TimesNewRomanPSMT"/>
                <w:sz w:val="22"/>
                <w:szCs w:val="22"/>
              </w:rPr>
              <w:t>Ha interesse verso situazioni nuove</w:t>
            </w:r>
          </w:p>
        </w:tc>
        <w:tc>
          <w:tcPr>
            <w:tcW w:w="0" w:type="auto"/>
            <w:vMerge/>
          </w:tcPr>
          <w:p w:rsidR="003E0A6A" w:rsidRPr="00863F83" w:rsidRDefault="003E0A6A" w:rsidP="00AE7A13">
            <w:pPr>
              <w:spacing w:line="360" w:lineRule="auto"/>
              <w:jc w:val="center"/>
              <w:rPr>
                <w:rFonts w:ascii="Calibri" w:hAnsi="Calibri" w:cs="Arial,Bold"/>
                <w:b/>
                <w:bCs/>
                <w:sz w:val="22"/>
                <w:szCs w:val="22"/>
              </w:rPr>
            </w:pPr>
          </w:p>
        </w:tc>
      </w:tr>
      <w:tr w:rsidR="003E0A6A" w:rsidRPr="00863F83" w:rsidTr="00AE7A13">
        <w:trPr>
          <w:trHeight w:val="202"/>
        </w:trPr>
        <w:tc>
          <w:tcPr>
            <w:tcW w:w="0" w:type="auto"/>
            <w:vMerge/>
            <w:vAlign w:val="center"/>
          </w:tcPr>
          <w:p w:rsidR="003E0A6A" w:rsidRPr="00863F83" w:rsidRDefault="003E0A6A" w:rsidP="00AE7A13">
            <w:pPr>
              <w:rPr>
                <w:rFonts w:ascii="Calibri" w:hAnsi="Calibri" w:cs="Arial,Bold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3E0A6A" w:rsidRPr="00863F83" w:rsidRDefault="003E0A6A" w:rsidP="00AE7A13">
            <w:pPr>
              <w:spacing w:line="360" w:lineRule="auto"/>
              <w:jc w:val="center"/>
              <w:rPr>
                <w:rFonts w:ascii="Calibri" w:hAnsi="Calibri" w:cs="ArialNarrow"/>
                <w:sz w:val="22"/>
                <w:szCs w:val="22"/>
              </w:rPr>
            </w:pPr>
            <w:r w:rsidRPr="00863F83">
              <w:rPr>
                <w:rFonts w:ascii="Calibri" w:hAnsi="Calibri" w:cs="ArialNarrow"/>
                <w:sz w:val="22"/>
                <w:szCs w:val="22"/>
              </w:rPr>
              <w:t>Liv.2</w:t>
            </w:r>
          </w:p>
        </w:tc>
        <w:tc>
          <w:tcPr>
            <w:tcW w:w="0" w:type="auto"/>
          </w:tcPr>
          <w:p w:rsidR="003E0A6A" w:rsidRPr="00863F83" w:rsidRDefault="003E0A6A" w:rsidP="00AE7A13">
            <w:pPr>
              <w:rPr>
                <w:rFonts w:ascii="Calibri" w:hAnsi="Calibri" w:cs="TimesNewRomanPSMT"/>
                <w:sz w:val="22"/>
                <w:szCs w:val="22"/>
              </w:rPr>
            </w:pPr>
            <w:r w:rsidRPr="00863F83">
              <w:rPr>
                <w:rFonts w:ascii="Calibri" w:hAnsi="Calibri" w:cs="TimesNewRomanPSMT"/>
                <w:sz w:val="22"/>
                <w:szCs w:val="22"/>
              </w:rPr>
              <w:t>Mostra poco interesse verso nuove situazioni</w:t>
            </w:r>
          </w:p>
        </w:tc>
        <w:tc>
          <w:tcPr>
            <w:tcW w:w="0" w:type="auto"/>
            <w:vMerge/>
          </w:tcPr>
          <w:p w:rsidR="003E0A6A" w:rsidRPr="00863F83" w:rsidRDefault="003E0A6A" w:rsidP="00AE7A13">
            <w:pPr>
              <w:spacing w:line="360" w:lineRule="auto"/>
              <w:jc w:val="center"/>
              <w:rPr>
                <w:rFonts w:ascii="Calibri" w:hAnsi="Calibri" w:cs="Arial,Bold"/>
                <w:b/>
                <w:bCs/>
                <w:sz w:val="22"/>
                <w:szCs w:val="22"/>
              </w:rPr>
            </w:pPr>
          </w:p>
        </w:tc>
      </w:tr>
      <w:tr w:rsidR="003E0A6A" w:rsidRPr="00863F83" w:rsidTr="00AE7A13">
        <w:trPr>
          <w:trHeight w:val="232"/>
        </w:trPr>
        <w:tc>
          <w:tcPr>
            <w:tcW w:w="0" w:type="auto"/>
            <w:vMerge/>
            <w:vAlign w:val="center"/>
          </w:tcPr>
          <w:p w:rsidR="003E0A6A" w:rsidRPr="00863F83" w:rsidRDefault="003E0A6A" w:rsidP="00AE7A13">
            <w:pPr>
              <w:rPr>
                <w:rFonts w:ascii="Calibri" w:hAnsi="Calibri" w:cs="Arial,Bold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3E0A6A" w:rsidRPr="00863F83" w:rsidRDefault="003E0A6A" w:rsidP="00AE7A13">
            <w:pPr>
              <w:spacing w:line="360" w:lineRule="auto"/>
              <w:jc w:val="center"/>
              <w:rPr>
                <w:rFonts w:ascii="Calibri" w:hAnsi="Calibri" w:cs="ArialNarrow"/>
                <w:sz w:val="22"/>
                <w:szCs w:val="22"/>
              </w:rPr>
            </w:pPr>
            <w:r w:rsidRPr="00863F83">
              <w:rPr>
                <w:rFonts w:ascii="Calibri" w:hAnsi="Calibri" w:cs="ArialNarrow"/>
                <w:sz w:val="22"/>
                <w:szCs w:val="22"/>
              </w:rPr>
              <w:t>Liv.1</w:t>
            </w:r>
          </w:p>
        </w:tc>
        <w:tc>
          <w:tcPr>
            <w:tcW w:w="0" w:type="auto"/>
          </w:tcPr>
          <w:p w:rsidR="003E0A6A" w:rsidRPr="00863F83" w:rsidRDefault="003E0A6A" w:rsidP="00AE7A13">
            <w:pPr>
              <w:rPr>
                <w:rFonts w:ascii="Calibri" w:hAnsi="Calibri" w:cs="TimesNewRomanPSMT"/>
                <w:sz w:val="22"/>
                <w:szCs w:val="22"/>
              </w:rPr>
            </w:pPr>
            <w:r w:rsidRPr="00863F83">
              <w:rPr>
                <w:rFonts w:ascii="Calibri" w:hAnsi="Calibri" w:cs="TimesNewRomanPSMT"/>
                <w:sz w:val="22"/>
                <w:szCs w:val="22"/>
              </w:rPr>
              <w:t>Dimostra scarso interesse verso nuove situazioni</w:t>
            </w:r>
          </w:p>
        </w:tc>
        <w:tc>
          <w:tcPr>
            <w:tcW w:w="0" w:type="auto"/>
            <w:vMerge/>
          </w:tcPr>
          <w:p w:rsidR="003E0A6A" w:rsidRPr="00863F83" w:rsidRDefault="003E0A6A" w:rsidP="00AE7A13">
            <w:pPr>
              <w:spacing w:line="360" w:lineRule="auto"/>
              <w:jc w:val="center"/>
              <w:rPr>
                <w:rFonts w:ascii="Calibri" w:hAnsi="Calibri" w:cs="Arial,Bold"/>
                <w:b/>
                <w:bCs/>
                <w:sz w:val="22"/>
                <w:szCs w:val="22"/>
              </w:rPr>
            </w:pPr>
          </w:p>
        </w:tc>
      </w:tr>
    </w:tbl>
    <w:p w:rsidR="003E0A6A" w:rsidRPr="00863F83" w:rsidRDefault="003E0A6A" w:rsidP="003E0A6A">
      <w:pPr>
        <w:ind w:right="-109"/>
        <w:rPr>
          <w:sz w:val="22"/>
          <w:szCs w:val="22"/>
        </w:rPr>
      </w:pPr>
    </w:p>
    <w:p w:rsidR="003E0A6A" w:rsidRDefault="003E0A6A" w:rsidP="003E0A6A">
      <w:pPr>
        <w:ind w:right="-109"/>
        <w:rPr>
          <w:sz w:val="22"/>
          <w:szCs w:val="22"/>
        </w:rPr>
      </w:pPr>
    </w:p>
    <w:p w:rsidR="00D45C3B" w:rsidRDefault="00D45C3B" w:rsidP="003E0A6A">
      <w:pPr>
        <w:ind w:right="-109"/>
        <w:rPr>
          <w:sz w:val="22"/>
          <w:szCs w:val="22"/>
        </w:rPr>
      </w:pPr>
    </w:p>
    <w:p w:rsidR="003E0A6A" w:rsidRDefault="003E0A6A" w:rsidP="003E0A6A">
      <w:pPr>
        <w:ind w:right="-109"/>
        <w:rPr>
          <w:sz w:val="22"/>
          <w:szCs w:val="22"/>
        </w:rPr>
      </w:pPr>
      <w:r w:rsidRPr="00863F83">
        <w:rPr>
          <w:sz w:val="22"/>
          <w:szCs w:val="22"/>
        </w:rPr>
        <w:t xml:space="preserve">Data_______________                                                        </w:t>
      </w:r>
      <w:r w:rsidRPr="00863F83">
        <w:rPr>
          <w:sz w:val="22"/>
          <w:szCs w:val="22"/>
        </w:rPr>
        <w:tab/>
      </w:r>
      <w:r w:rsidRPr="00863F83">
        <w:rPr>
          <w:sz w:val="22"/>
          <w:szCs w:val="22"/>
        </w:rPr>
        <w:tab/>
      </w:r>
      <w:r w:rsidRPr="00863F83">
        <w:rPr>
          <w:sz w:val="22"/>
          <w:szCs w:val="22"/>
        </w:rPr>
        <w:tab/>
      </w:r>
    </w:p>
    <w:p w:rsidR="003E0A6A" w:rsidRDefault="003E0A6A" w:rsidP="003E0A6A">
      <w:pPr>
        <w:ind w:right="-109"/>
        <w:rPr>
          <w:sz w:val="22"/>
          <w:szCs w:val="22"/>
        </w:rPr>
      </w:pPr>
    </w:p>
    <w:p w:rsidR="003E0A6A" w:rsidRDefault="003E0A6A" w:rsidP="003E0A6A">
      <w:pPr>
        <w:ind w:right="-109"/>
        <w:rPr>
          <w:sz w:val="22"/>
          <w:szCs w:val="22"/>
        </w:rPr>
      </w:pPr>
    </w:p>
    <w:p w:rsidR="003E0A6A" w:rsidRPr="00863F83" w:rsidRDefault="003E0A6A" w:rsidP="003E0A6A">
      <w:pPr>
        <w:ind w:right="-109"/>
        <w:jc w:val="right"/>
        <w:rPr>
          <w:sz w:val="22"/>
          <w:szCs w:val="22"/>
        </w:rPr>
      </w:pPr>
      <w:r w:rsidRPr="00863F83">
        <w:rPr>
          <w:sz w:val="22"/>
          <w:szCs w:val="22"/>
        </w:rPr>
        <w:t>Firma Tutor Aziendale</w:t>
      </w:r>
    </w:p>
    <w:p w:rsidR="003E0A6A" w:rsidRPr="00863F83" w:rsidRDefault="003E0A6A" w:rsidP="003E0A6A">
      <w:pPr>
        <w:rPr>
          <w:sz w:val="22"/>
          <w:szCs w:val="22"/>
        </w:rPr>
      </w:pPr>
    </w:p>
    <w:p w:rsidR="00155860" w:rsidRDefault="00155860" w:rsidP="00E84319">
      <w:pPr>
        <w:pStyle w:val="Paragrafoelenco"/>
      </w:pPr>
    </w:p>
    <w:sectPr w:rsidR="00155860" w:rsidSect="00816694">
      <w:type w:val="continuous"/>
      <w:pgSz w:w="11910" w:h="16840"/>
      <w:pgMar w:top="1701" w:right="540" w:bottom="709" w:left="740" w:header="709" w:footer="10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E4A" w:rsidRDefault="008F6E4A">
      <w:r>
        <w:separator/>
      </w:r>
    </w:p>
  </w:endnote>
  <w:endnote w:type="continuationSeparator" w:id="0">
    <w:p w:rsidR="008F6E4A" w:rsidRDefault="008F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E4A" w:rsidRDefault="008F6E4A">
      <w:r>
        <w:separator/>
      </w:r>
    </w:p>
  </w:footnote>
  <w:footnote w:type="continuationSeparator" w:id="0">
    <w:p w:rsidR="008F6E4A" w:rsidRDefault="008F6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1267F"/>
    <w:multiLevelType w:val="hybridMultilevel"/>
    <w:tmpl w:val="29108FEC"/>
    <w:lvl w:ilvl="0" w:tplc="E4646608">
      <w:start w:val="1"/>
      <w:numFmt w:val="lowerLetter"/>
      <w:lvlText w:val="%1)"/>
      <w:lvlJc w:val="left"/>
      <w:pPr>
        <w:ind w:left="1612" w:hanging="51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it-IT" w:bidi="it-IT"/>
      </w:rPr>
    </w:lvl>
    <w:lvl w:ilvl="1" w:tplc="D0A04400">
      <w:numFmt w:val="bullet"/>
      <w:lvlText w:val="•"/>
      <w:lvlJc w:val="left"/>
      <w:pPr>
        <w:ind w:left="2520" w:hanging="512"/>
      </w:pPr>
      <w:rPr>
        <w:rFonts w:hint="default"/>
        <w:lang w:val="it-IT" w:eastAsia="it-IT" w:bidi="it-IT"/>
      </w:rPr>
    </w:lvl>
    <w:lvl w:ilvl="2" w:tplc="241EF4B4">
      <w:numFmt w:val="bullet"/>
      <w:lvlText w:val="•"/>
      <w:lvlJc w:val="left"/>
      <w:pPr>
        <w:ind w:left="3421" w:hanging="512"/>
      </w:pPr>
      <w:rPr>
        <w:rFonts w:hint="default"/>
        <w:lang w:val="it-IT" w:eastAsia="it-IT" w:bidi="it-IT"/>
      </w:rPr>
    </w:lvl>
    <w:lvl w:ilvl="3" w:tplc="2AD47AE6">
      <w:numFmt w:val="bullet"/>
      <w:lvlText w:val="•"/>
      <w:lvlJc w:val="left"/>
      <w:pPr>
        <w:ind w:left="4321" w:hanging="512"/>
      </w:pPr>
      <w:rPr>
        <w:rFonts w:hint="default"/>
        <w:lang w:val="it-IT" w:eastAsia="it-IT" w:bidi="it-IT"/>
      </w:rPr>
    </w:lvl>
    <w:lvl w:ilvl="4" w:tplc="3EB06A96">
      <w:numFmt w:val="bullet"/>
      <w:lvlText w:val="•"/>
      <w:lvlJc w:val="left"/>
      <w:pPr>
        <w:ind w:left="5222" w:hanging="512"/>
      </w:pPr>
      <w:rPr>
        <w:rFonts w:hint="default"/>
        <w:lang w:val="it-IT" w:eastAsia="it-IT" w:bidi="it-IT"/>
      </w:rPr>
    </w:lvl>
    <w:lvl w:ilvl="5" w:tplc="8A184FC2">
      <w:numFmt w:val="bullet"/>
      <w:lvlText w:val="•"/>
      <w:lvlJc w:val="left"/>
      <w:pPr>
        <w:ind w:left="6123" w:hanging="512"/>
      </w:pPr>
      <w:rPr>
        <w:rFonts w:hint="default"/>
        <w:lang w:val="it-IT" w:eastAsia="it-IT" w:bidi="it-IT"/>
      </w:rPr>
    </w:lvl>
    <w:lvl w:ilvl="6" w:tplc="31A2781E">
      <w:numFmt w:val="bullet"/>
      <w:lvlText w:val="•"/>
      <w:lvlJc w:val="left"/>
      <w:pPr>
        <w:ind w:left="7023" w:hanging="512"/>
      </w:pPr>
      <w:rPr>
        <w:rFonts w:hint="default"/>
        <w:lang w:val="it-IT" w:eastAsia="it-IT" w:bidi="it-IT"/>
      </w:rPr>
    </w:lvl>
    <w:lvl w:ilvl="7" w:tplc="7640FA40">
      <w:numFmt w:val="bullet"/>
      <w:lvlText w:val="•"/>
      <w:lvlJc w:val="left"/>
      <w:pPr>
        <w:ind w:left="7924" w:hanging="512"/>
      </w:pPr>
      <w:rPr>
        <w:rFonts w:hint="default"/>
        <w:lang w:val="it-IT" w:eastAsia="it-IT" w:bidi="it-IT"/>
      </w:rPr>
    </w:lvl>
    <w:lvl w:ilvl="8" w:tplc="0F2EA290">
      <w:numFmt w:val="bullet"/>
      <w:lvlText w:val="•"/>
      <w:lvlJc w:val="left"/>
      <w:pPr>
        <w:ind w:left="8825" w:hanging="512"/>
      </w:pPr>
      <w:rPr>
        <w:rFonts w:hint="default"/>
        <w:lang w:val="it-IT" w:eastAsia="it-IT" w:bidi="it-IT"/>
      </w:rPr>
    </w:lvl>
  </w:abstractNum>
  <w:abstractNum w:abstractNumId="1" w15:restartNumberingAfterBreak="0">
    <w:nsid w:val="3DC022DA"/>
    <w:multiLevelType w:val="hybridMultilevel"/>
    <w:tmpl w:val="8D36D97E"/>
    <w:lvl w:ilvl="0" w:tplc="416645AA">
      <w:numFmt w:val="bullet"/>
      <w:lvlText w:val=""/>
      <w:lvlJc w:val="left"/>
      <w:pPr>
        <w:ind w:left="1144" w:hanging="392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E80A4BDA">
      <w:numFmt w:val="bullet"/>
      <w:lvlText w:val="•"/>
      <w:lvlJc w:val="left"/>
      <w:pPr>
        <w:ind w:left="2088" w:hanging="392"/>
      </w:pPr>
      <w:rPr>
        <w:rFonts w:hint="default"/>
        <w:lang w:val="it-IT" w:eastAsia="it-IT" w:bidi="it-IT"/>
      </w:rPr>
    </w:lvl>
    <w:lvl w:ilvl="2" w:tplc="75C20050">
      <w:numFmt w:val="bullet"/>
      <w:lvlText w:val="•"/>
      <w:lvlJc w:val="left"/>
      <w:pPr>
        <w:ind w:left="3037" w:hanging="392"/>
      </w:pPr>
      <w:rPr>
        <w:rFonts w:hint="default"/>
        <w:lang w:val="it-IT" w:eastAsia="it-IT" w:bidi="it-IT"/>
      </w:rPr>
    </w:lvl>
    <w:lvl w:ilvl="3" w:tplc="5720DE5E">
      <w:numFmt w:val="bullet"/>
      <w:lvlText w:val="•"/>
      <w:lvlJc w:val="left"/>
      <w:pPr>
        <w:ind w:left="3985" w:hanging="392"/>
      </w:pPr>
      <w:rPr>
        <w:rFonts w:hint="default"/>
        <w:lang w:val="it-IT" w:eastAsia="it-IT" w:bidi="it-IT"/>
      </w:rPr>
    </w:lvl>
    <w:lvl w:ilvl="4" w:tplc="35BE13A8">
      <w:numFmt w:val="bullet"/>
      <w:lvlText w:val="•"/>
      <w:lvlJc w:val="left"/>
      <w:pPr>
        <w:ind w:left="4934" w:hanging="392"/>
      </w:pPr>
      <w:rPr>
        <w:rFonts w:hint="default"/>
        <w:lang w:val="it-IT" w:eastAsia="it-IT" w:bidi="it-IT"/>
      </w:rPr>
    </w:lvl>
    <w:lvl w:ilvl="5" w:tplc="58BA6A54">
      <w:numFmt w:val="bullet"/>
      <w:lvlText w:val="•"/>
      <w:lvlJc w:val="left"/>
      <w:pPr>
        <w:ind w:left="5883" w:hanging="392"/>
      </w:pPr>
      <w:rPr>
        <w:rFonts w:hint="default"/>
        <w:lang w:val="it-IT" w:eastAsia="it-IT" w:bidi="it-IT"/>
      </w:rPr>
    </w:lvl>
    <w:lvl w:ilvl="6" w:tplc="87B4AF6A">
      <w:numFmt w:val="bullet"/>
      <w:lvlText w:val="•"/>
      <w:lvlJc w:val="left"/>
      <w:pPr>
        <w:ind w:left="6831" w:hanging="392"/>
      </w:pPr>
      <w:rPr>
        <w:rFonts w:hint="default"/>
        <w:lang w:val="it-IT" w:eastAsia="it-IT" w:bidi="it-IT"/>
      </w:rPr>
    </w:lvl>
    <w:lvl w:ilvl="7" w:tplc="0C42980A">
      <w:numFmt w:val="bullet"/>
      <w:lvlText w:val="•"/>
      <w:lvlJc w:val="left"/>
      <w:pPr>
        <w:ind w:left="7780" w:hanging="392"/>
      </w:pPr>
      <w:rPr>
        <w:rFonts w:hint="default"/>
        <w:lang w:val="it-IT" w:eastAsia="it-IT" w:bidi="it-IT"/>
      </w:rPr>
    </w:lvl>
    <w:lvl w:ilvl="8" w:tplc="5BE0351A">
      <w:numFmt w:val="bullet"/>
      <w:lvlText w:val="•"/>
      <w:lvlJc w:val="left"/>
      <w:pPr>
        <w:ind w:left="8729" w:hanging="392"/>
      </w:pPr>
      <w:rPr>
        <w:rFonts w:hint="default"/>
        <w:lang w:val="it-IT" w:eastAsia="it-IT" w:bidi="it-IT"/>
      </w:rPr>
    </w:lvl>
  </w:abstractNum>
  <w:abstractNum w:abstractNumId="2" w15:restartNumberingAfterBreak="0">
    <w:nsid w:val="3DC15F76"/>
    <w:multiLevelType w:val="hybridMultilevel"/>
    <w:tmpl w:val="1076FF38"/>
    <w:lvl w:ilvl="0" w:tplc="A440C7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13D48"/>
    <w:multiLevelType w:val="hybridMultilevel"/>
    <w:tmpl w:val="EFD43A94"/>
    <w:lvl w:ilvl="0" w:tplc="EFBC97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C75BD"/>
    <w:multiLevelType w:val="hybridMultilevel"/>
    <w:tmpl w:val="40CC30EC"/>
    <w:lvl w:ilvl="0" w:tplc="5CFED48E">
      <w:start w:val="1"/>
      <w:numFmt w:val="decimal"/>
      <w:lvlText w:val="%1."/>
      <w:lvlJc w:val="left"/>
      <w:pPr>
        <w:ind w:left="1113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it-IT" w:bidi="it-IT"/>
      </w:rPr>
    </w:lvl>
    <w:lvl w:ilvl="1" w:tplc="EDE062DC">
      <w:start w:val="1"/>
      <w:numFmt w:val="lowerLetter"/>
      <w:lvlText w:val="%2."/>
      <w:lvlJc w:val="left"/>
      <w:pPr>
        <w:ind w:left="1833" w:hanging="360"/>
      </w:pPr>
      <w:rPr>
        <w:rFonts w:ascii="Times New Roman" w:eastAsia="Times New Roman" w:hAnsi="Times New Roman" w:cs="Times New Roman" w:hint="default"/>
        <w:i/>
        <w:spacing w:val="0"/>
        <w:w w:val="99"/>
        <w:sz w:val="20"/>
        <w:szCs w:val="20"/>
        <w:lang w:val="it-IT" w:eastAsia="it-IT" w:bidi="it-IT"/>
      </w:rPr>
    </w:lvl>
    <w:lvl w:ilvl="2" w:tplc="EC34163E">
      <w:numFmt w:val="bullet"/>
      <w:lvlText w:val="•"/>
      <w:lvlJc w:val="left"/>
      <w:pPr>
        <w:ind w:left="2816" w:hanging="360"/>
      </w:pPr>
      <w:rPr>
        <w:rFonts w:hint="default"/>
        <w:lang w:val="it-IT" w:eastAsia="it-IT" w:bidi="it-IT"/>
      </w:rPr>
    </w:lvl>
    <w:lvl w:ilvl="3" w:tplc="A692DD86">
      <w:numFmt w:val="bullet"/>
      <w:lvlText w:val="•"/>
      <w:lvlJc w:val="left"/>
      <w:pPr>
        <w:ind w:left="3792" w:hanging="360"/>
      </w:pPr>
      <w:rPr>
        <w:rFonts w:hint="default"/>
        <w:lang w:val="it-IT" w:eastAsia="it-IT" w:bidi="it-IT"/>
      </w:rPr>
    </w:lvl>
    <w:lvl w:ilvl="4" w:tplc="FE769C36">
      <w:numFmt w:val="bullet"/>
      <w:lvlText w:val="•"/>
      <w:lvlJc w:val="left"/>
      <w:pPr>
        <w:ind w:left="4768" w:hanging="360"/>
      </w:pPr>
      <w:rPr>
        <w:rFonts w:hint="default"/>
        <w:lang w:val="it-IT" w:eastAsia="it-IT" w:bidi="it-IT"/>
      </w:rPr>
    </w:lvl>
    <w:lvl w:ilvl="5" w:tplc="3AE6ED46">
      <w:numFmt w:val="bullet"/>
      <w:lvlText w:val="•"/>
      <w:lvlJc w:val="left"/>
      <w:pPr>
        <w:ind w:left="5745" w:hanging="360"/>
      </w:pPr>
      <w:rPr>
        <w:rFonts w:hint="default"/>
        <w:lang w:val="it-IT" w:eastAsia="it-IT" w:bidi="it-IT"/>
      </w:rPr>
    </w:lvl>
    <w:lvl w:ilvl="6" w:tplc="5B0A2070">
      <w:numFmt w:val="bullet"/>
      <w:lvlText w:val="•"/>
      <w:lvlJc w:val="left"/>
      <w:pPr>
        <w:ind w:left="6721" w:hanging="360"/>
      </w:pPr>
      <w:rPr>
        <w:rFonts w:hint="default"/>
        <w:lang w:val="it-IT" w:eastAsia="it-IT" w:bidi="it-IT"/>
      </w:rPr>
    </w:lvl>
    <w:lvl w:ilvl="7" w:tplc="D228DC8C">
      <w:numFmt w:val="bullet"/>
      <w:lvlText w:val="•"/>
      <w:lvlJc w:val="left"/>
      <w:pPr>
        <w:ind w:left="7697" w:hanging="360"/>
      </w:pPr>
      <w:rPr>
        <w:rFonts w:hint="default"/>
        <w:lang w:val="it-IT" w:eastAsia="it-IT" w:bidi="it-IT"/>
      </w:rPr>
    </w:lvl>
    <w:lvl w:ilvl="8" w:tplc="797AA0D4">
      <w:numFmt w:val="bullet"/>
      <w:lvlText w:val="•"/>
      <w:lvlJc w:val="left"/>
      <w:pPr>
        <w:ind w:left="8673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5F052068"/>
    <w:multiLevelType w:val="hybridMultilevel"/>
    <w:tmpl w:val="B6C41296"/>
    <w:lvl w:ilvl="0" w:tplc="A816EA9A">
      <w:start w:val="1"/>
      <w:numFmt w:val="decimal"/>
      <w:lvlText w:val="%1-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395EEB"/>
    <w:multiLevelType w:val="hybridMultilevel"/>
    <w:tmpl w:val="6A3CE54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3C10254"/>
    <w:multiLevelType w:val="hybridMultilevel"/>
    <w:tmpl w:val="00CC13BA"/>
    <w:lvl w:ilvl="0" w:tplc="4418CF8C">
      <w:start w:val="1"/>
      <w:numFmt w:val="lowerLetter"/>
      <w:lvlText w:val="%1)"/>
      <w:lvlJc w:val="left"/>
      <w:pPr>
        <w:ind w:left="1562" w:hanging="4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it-IT" w:bidi="it-IT"/>
      </w:rPr>
    </w:lvl>
    <w:lvl w:ilvl="1" w:tplc="EA264FD2">
      <w:numFmt w:val="bullet"/>
      <w:lvlText w:val="•"/>
      <w:lvlJc w:val="left"/>
      <w:pPr>
        <w:ind w:left="2466" w:hanging="461"/>
      </w:pPr>
      <w:rPr>
        <w:rFonts w:hint="default"/>
        <w:lang w:val="it-IT" w:eastAsia="it-IT" w:bidi="it-IT"/>
      </w:rPr>
    </w:lvl>
    <w:lvl w:ilvl="2" w:tplc="BC78E3BA">
      <w:numFmt w:val="bullet"/>
      <w:lvlText w:val="•"/>
      <w:lvlJc w:val="left"/>
      <w:pPr>
        <w:ind w:left="3373" w:hanging="461"/>
      </w:pPr>
      <w:rPr>
        <w:rFonts w:hint="default"/>
        <w:lang w:val="it-IT" w:eastAsia="it-IT" w:bidi="it-IT"/>
      </w:rPr>
    </w:lvl>
    <w:lvl w:ilvl="3" w:tplc="E5FA3C48">
      <w:numFmt w:val="bullet"/>
      <w:lvlText w:val="•"/>
      <w:lvlJc w:val="left"/>
      <w:pPr>
        <w:ind w:left="4279" w:hanging="461"/>
      </w:pPr>
      <w:rPr>
        <w:rFonts w:hint="default"/>
        <w:lang w:val="it-IT" w:eastAsia="it-IT" w:bidi="it-IT"/>
      </w:rPr>
    </w:lvl>
    <w:lvl w:ilvl="4" w:tplc="1062C994">
      <w:numFmt w:val="bullet"/>
      <w:lvlText w:val="•"/>
      <w:lvlJc w:val="left"/>
      <w:pPr>
        <w:ind w:left="5186" w:hanging="461"/>
      </w:pPr>
      <w:rPr>
        <w:rFonts w:hint="default"/>
        <w:lang w:val="it-IT" w:eastAsia="it-IT" w:bidi="it-IT"/>
      </w:rPr>
    </w:lvl>
    <w:lvl w:ilvl="5" w:tplc="EE1422F8">
      <w:numFmt w:val="bullet"/>
      <w:lvlText w:val="•"/>
      <w:lvlJc w:val="left"/>
      <w:pPr>
        <w:ind w:left="6093" w:hanging="461"/>
      </w:pPr>
      <w:rPr>
        <w:rFonts w:hint="default"/>
        <w:lang w:val="it-IT" w:eastAsia="it-IT" w:bidi="it-IT"/>
      </w:rPr>
    </w:lvl>
    <w:lvl w:ilvl="6" w:tplc="05166972">
      <w:numFmt w:val="bullet"/>
      <w:lvlText w:val="•"/>
      <w:lvlJc w:val="left"/>
      <w:pPr>
        <w:ind w:left="6999" w:hanging="461"/>
      </w:pPr>
      <w:rPr>
        <w:rFonts w:hint="default"/>
        <w:lang w:val="it-IT" w:eastAsia="it-IT" w:bidi="it-IT"/>
      </w:rPr>
    </w:lvl>
    <w:lvl w:ilvl="7" w:tplc="CE041D60">
      <w:numFmt w:val="bullet"/>
      <w:lvlText w:val="•"/>
      <w:lvlJc w:val="left"/>
      <w:pPr>
        <w:ind w:left="7906" w:hanging="461"/>
      </w:pPr>
      <w:rPr>
        <w:rFonts w:hint="default"/>
        <w:lang w:val="it-IT" w:eastAsia="it-IT" w:bidi="it-IT"/>
      </w:rPr>
    </w:lvl>
    <w:lvl w:ilvl="8" w:tplc="4BD0CD46">
      <w:numFmt w:val="bullet"/>
      <w:lvlText w:val="•"/>
      <w:lvlJc w:val="left"/>
      <w:pPr>
        <w:ind w:left="8813" w:hanging="461"/>
      </w:pPr>
      <w:rPr>
        <w:rFonts w:hint="default"/>
        <w:lang w:val="it-IT" w:eastAsia="it-IT" w:bidi="it-IT"/>
      </w:rPr>
    </w:lvl>
  </w:abstractNum>
  <w:abstractNum w:abstractNumId="8" w15:restartNumberingAfterBreak="0">
    <w:nsid w:val="79D64928"/>
    <w:multiLevelType w:val="hybridMultilevel"/>
    <w:tmpl w:val="3496EC98"/>
    <w:lvl w:ilvl="0" w:tplc="3C48E08E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1D"/>
    <w:rsid w:val="000003F3"/>
    <w:rsid w:val="000017EE"/>
    <w:rsid w:val="000025F2"/>
    <w:rsid w:val="00002713"/>
    <w:rsid w:val="00002FE0"/>
    <w:rsid w:val="00004E5F"/>
    <w:rsid w:val="00007862"/>
    <w:rsid w:val="00010622"/>
    <w:rsid w:val="0001120B"/>
    <w:rsid w:val="00011244"/>
    <w:rsid w:val="00017CE8"/>
    <w:rsid w:val="00021DB8"/>
    <w:rsid w:val="0002241A"/>
    <w:rsid w:val="000239A5"/>
    <w:rsid w:val="000307D2"/>
    <w:rsid w:val="00030E1B"/>
    <w:rsid w:val="0003254A"/>
    <w:rsid w:val="000329D6"/>
    <w:rsid w:val="00034167"/>
    <w:rsid w:val="00035F81"/>
    <w:rsid w:val="00040832"/>
    <w:rsid w:val="000421D1"/>
    <w:rsid w:val="00043256"/>
    <w:rsid w:val="000441BE"/>
    <w:rsid w:val="00045F83"/>
    <w:rsid w:val="0004705E"/>
    <w:rsid w:val="0005185C"/>
    <w:rsid w:val="0005253C"/>
    <w:rsid w:val="00052B4E"/>
    <w:rsid w:val="00054FE6"/>
    <w:rsid w:val="00055290"/>
    <w:rsid w:val="00055441"/>
    <w:rsid w:val="0005611D"/>
    <w:rsid w:val="000572A2"/>
    <w:rsid w:val="00057EEE"/>
    <w:rsid w:val="00060099"/>
    <w:rsid w:val="00061C85"/>
    <w:rsid w:val="000625D6"/>
    <w:rsid w:val="0006453F"/>
    <w:rsid w:val="00070897"/>
    <w:rsid w:val="000710A2"/>
    <w:rsid w:val="000714A8"/>
    <w:rsid w:val="00072822"/>
    <w:rsid w:val="0007311E"/>
    <w:rsid w:val="00073551"/>
    <w:rsid w:val="000761ED"/>
    <w:rsid w:val="00082E8C"/>
    <w:rsid w:val="000840B2"/>
    <w:rsid w:val="000842BC"/>
    <w:rsid w:val="000845FF"/>
    <w:rsid w:val="00087389"/>
    <w:rsid w:val="00094DA3"/>
    <w:rsid w:val="00095610"/>
    <w:rsid w:val="00095DF8"/>
    <w:rsid w:val="00096081"/>
    <w:rsid w:val="000966DD"/>
    <w:rsid w:val="000A38A9"/>
    <w:rsid w:val="000A53A4"/>
    <w:rsid w:val="000A6C79"/>
    <w:rsid w:val="000A7230"/>
    <w:rsid w:val="000B0E89"/>
    <w:rsid w:val="000B18CC"/>
    <w:rsid w:val="000B7435"/>
    <w:rsid w:val="000C04EE"/>
    <w:rsid w:val="000C12F4"/>
    <w:rsid w:val="000C66D7"/>
    <w:rsid w:val="000C7D31"/>
    <w:rsid w:val="000D0C25"/>
    <w:rsid w:val="000D1630"/>
    <w:rsid w:val="000D27E6"/>
    <w:rsid w:val="000D2AF1"/>
    <w:rsid w:val="000D31CE"/>
    <w:rsid w:val="000D3EAA"/>
    <w:rsid w:val="000D611D"/>
    <w:rsid w:val="000E1D47"/>
    <w:rsid w:val="000E2450"/>
    <w:rsid w:val="000E2899"/>
    <w:rsid w:val="000E437F"/>
    <w:rsid w:val="000E4D21"/>
    <w:rsid w:val="000E5400"/>
    <w:rsid w:val="000F018B"/>
    <w:rsid w:val="000F2D84"/>
    <w:rsid w:val="000F5520"/>
    <w:rsid w:val="000F5EDC"/>
    <w:rsid w:val="00103E73"/>
    <w:rsid w:val="00106DC8"/>
    <w:rsid w:val="00111049"/>
    <w:rsid w:val="001139CC"/>
    <w:rsid w:val="00114C3A"/>
    <w:rsid w:val="001167BD"/>
    <w:rsid w:val="00116D42"/>
    <w:rsid w:val="00117FED"/>
    <w:rsid w:val="00120FA5"/>
    <w:rsid w:val="00122E75"/>
    <w:rsid w:val="00123256"/>
    <w:rsid w:val="001236C7"/>
    <w:rsid w:val="001279CD"/>
    <w:rsid w:val="00134431"/>
    <w:rsid w:val="0013573B"/>
    <w:rsid w:val="00135C9A"/>
    <w:rsid w:val="00140646"/>
    <w:rsid w:val="00142043"/>
    <w:rsid w:val="00147BF9"/>
    <w:rsid w:val="0015063D"/>
    <w:rsid w:val="00152C5D"/>
    <w:rsid w:val="00153AFE"/>
    <w:rsid w:val="00153DDF"/>
    <w:rsid w:val="00154068"/>
    <w:rsid w:val="00155860"/>
    <w:rsid w:val="00155C85"/>
    <w:rsid w:val="0016106C"/>
    <w:rsid w:val="00161F5D"/>
    <w:rsid w:val="001622CA"/>
    <w:rsid w:val="00162F3F"/>
    <w:rsid w:val="00163B93"/>
    <w:rsid w:val="00165502"/>
    <w:rsid w:val="00166A8F"/>
    <w:rsid w:val="001709AF"/>
    <w:rsid w:val="00170C4D"/>
    <w:rsid w:val="0017100C"/>
    <w:rsid w:val="00173447"/>
    <w:rsid w:val="00176EE3"/>
    <w:rsid w:val="001779F6"/>
    <w:rsid w:val="00177F7F"/>
    <w:rsid w:val="00181866"/>
    <w:rsid w:val="00182C07"/>
    <w:rsid w:val="001843D8"/>
    <w:rsid w:val="001857F3"/>
    <w:rsid w:val="00185E8E"/>
    <w:rsid w:val="00186E6B"/>
    <w:rsid w:val="0019265D"/>
    <w:rsid w:val="00194D9B"/>
    <w:rsid w:val="00194E16"/>
    <w:rsid w:val="001950DA"/>
    <w:rsid w:val="001A03DD"/>
    <w:rsid w:val="001A0715"/>
    <w:rsid w:val="001A0CE7"/>
    <w:rsid w:val="001A1196"/>
    <w:rsid w:val="001A501D"/>
    <w:rsid w:val="001B0C0F"/>
    <w:rsid w:val="001B159D"/>
    <w:rsid w:val="001B1652"/>
    <w:rsid w:val="001B3501"/>
    <w:rsid w:val="001B395D"/>
    <w:rsid w:val="001B5CC6"/>
    <w:rsid w:val="001C11A0"/>
    <w:rsid w:val="001C1480"/>
    <w:rsid w:val="001C1E93"/>
    <w:rsid w:val="001C2BDF"/>
    <w:rsid w:val="001C2EDE"/>
    <w:rsid w:val="001C3BBC"/>
    <w:rsid w:val="001C452A"/>
    <w:rsid w:val="001C453F"/>
    <w:rsid w:val="001D2011"/>
    <w:rsid w:val="001D2F2B"/>
    <w:rsid w:val="001D3D74"/>
    <w:rsid w:val="001D50B4"/>
    <w:rsid w:val="001D613C"/>
    <w:rsid w:val="001E5BE3"/>
    <w:rsid w:val="001E7537"/>
    <w:rsid w:val="001F3DE7"/>
    <w:rsid w:val="001F5486"/>
    <w:rsid w:val="001F5794"/>
    <w:rsid w:val="001F62E3"/>
    <w:rsid w:val="001F6AA5"/>
    <w:rsid w:val="00204FA5"/>
    <w:rsid w:val="00210659"/>
    <w:rsid w:val="00212787"/>
    <w:rsid w:val="00214EDD"/>
    <w:rsid w:val="002156CA"/>
    <w:rsid w:val="00217354"/>
    <w:rsid w:val="002204CD"/>
    <w:rsid w:val="00222FC3"/>
    <w:rsid w:val="0022311E"/>
    <w:rsid w:val="00224518"/>
    <w:rsid w:val="002265A9"/>
    <w:rsid w:val="00227741"/>
    <w:rsid w:val="00227C5A"/>
    <w:rsid w:val="00231141"/>
    <w:rsid w:val="00232D3F"/>
    <w:rsid w:val="00233099"/>
    <w:rsid w:val="00233D88"/>
    <w:rsid w:val="00233DE2"/>
    <w:rsid w:val="00235E56"/>
    <w:rsid w:val="00240556"/>
    <w:rsid w:val="00240F50"/>
    <w:rsid w:val="00241C28"/>
    <w:rsid w:val="002433F7"/>
    <w:rsid w:val="0024381D"/>
    <w:rsid w:val="00243B4D"/>
    <w:rsid w:val="0024649E"/>
    <w:rsid w:val="002472B7"/>
    <w:rsid w:val="0025105D"/>
    <w:rsid w:val="00253AA3"/>
    <w:rsid w:val="002540BE"/>
    <w:rsid w:val="00255090"/>
    <w:rsid w:val="00256780"/>
    <w:rsid w:val="00256B43"/>
    <w:rsid w:val="002571FD"/>
    <w:rsid w:val="00257522"/>
    <w:rsid w:val="00257FF8"/>
    <w:rsid w:val="00262767"/>
    <w:rsid w:val="00262A24"/>
    <w:rsid w:val="00262A9D"/>
    <w:rsid w:val="00262B52"/>
    <w:rsid w:val="00262D9A"/>
    <w:rsid w:val="00263D25"/>
    <w:rsid w:val="00264232"/>
    <w:rsid w:val="002677DD"/>
    <w:rsid w:val="00271F96"/>
    <w:rsid w:val="00273F5F"/>
    <w:rsid w:val="002769C2"/>
    <w:rsid w:val="0028202C"/>
    <w:rsid w:val="00282519"/>
    <w:rsid w:val="0028619B"/>
    <w:rsid w:val="00290A73"/>
    <w:rsid w:val="002927E2"/>
    <w:rsid w:val="002928C6"/>
    <w:rsid w:val="00292DB0"/>
    <w:rsid w:val="00295613"/>
    <w:rsid w:val="00296E76"/>
    <w:rsid w:val="0029727B"/>
    <w:rsid w:val="002A0236"/>
    <w:rsid w:val="002A11DD"/>
    <w:rsid w:val="002A2CC8"/>
    <w:rsid w:val="002A3836"/>
    <w:rsid w:val="002A6EF1"/>
    <w:rsid w:val="002A7207"/>
    <w:rsid w:val="002A78EF"/>
    <w:rsid w:val="002B0E64"/>
    <w:rsid w:val="002B1294"/>
    <w:rsid w:val="002B18C3"/>
    <w:rsid w:val="002B64A5"/>
    <w:rsid w:val="002B72ED"/>
    <w:rsid w:val="002B7AD6"/>
    <w:rsid w:val="002C09C9"/>
    <w:rsid w:val="002C1488"/>
    <w:rsid w:val="002C3476"/>
    <w:rsid w:val="002E18C1"/>
    <w:rsid w:val="002E2612"/>
    <w:rsid w:val="002E2A2F"/>
    <w:rsid w:val="002E4164"/>
    <w:rsid w:val="002E4A91"/>
    <w:rsid w:val="002F2A07"/>
    <w:rsid w:val="002F3521"/>
    <w:rsid w:val="002F4B58"/>
    <w:rsid w:val="002F59DB"/>
    <w:rsid w:val="002F6836"/>
    <w:rsid w:val="002F7157"/>
    <w:rsid w:val="002F716D"/>
    <w:rsid w:val="0030404D"/>
    <w:rsid w:val="00305B9A"/>
    <w:rsid w:val="00306C96"/>
    <w:rsid w:val="003109BB"/>
    <w:rsid w:val="0031201A"/>
    <w:rsid w:val="0031288B"/>
    <w:rsid w:val="00313EEA"/>
    <w:rsid w:val="00314085"/>
    <w:rsid w:val="0031508E"/>
    <w:rsid w:val="0032130E"/>
    <w:rsid w:val="00321528"/>
    <w:rsid w:val="00321DFF"/>
    <w:rsid w:val="003322AD"/>
    <w:rsid w:val="00332565"/>
    <w:rsid w:val="00333987"/>
    <w:rsid w:val="00334F76"/>
    <w:rsid w:val="00336BA3"/>
    <w:rsid w:val="00337740"/>
    <w:rsid w:val="00340EC5"/>
    <w:rsid w:val="00340F76"/>
    <w:rsid w:val="003412BE"/>
    <w:rsid w:val="00343E84"/>
    <w:rsid w:val="00344E67"/>
    <w:rsid w:val="003473AE"/>
    <w:rsid w:val="00347529"/>
    <w:rsid w:val="00352ED0"/>
    <w:rsid w:val="003565D0"/>
    <w:rsid w:val="003572B0"/>
    <w:rsid w:val="00360462"/>
    <w:rsid w:val="0036146F"/>
    <w:rsid w:val="00361A3B"/>
    <w:rsid w:val="00364147"/>
    <w:rsid w:val="003663BE"/>
    <w:rsid w:val="00366691"/>
    <w:rsid w:val="0036781A"/>
    <w:rsid w:val="00371061"/>
    <w:rsid w:val="00371169"/>
    <w:rsid w:val="003727C7"/>
    <w:rsid w:val="00373EDA"/>
    <w:rsid w:val="00374D2E"/>
    <w:rsid w:val="00374F0C"/>
    <w:rsid w:val="00375F9C"/>
    <w:rsid w:val="00380121"/>
    <w:rsid w:val="00381BDD"/>
    <w:rsid w:val="00381E2D"/>
    <w:rsid w:val="00385654"/>
    <w:rsid w:val="003858A3"/>
    <w:rsid w:val="0038664E"/>
    <w:rsid w:val="00387289"/>
    <w:rsid w:val="00390575"/>
    <w:rsid w:val="00390663"/>
    <w:rsid w:val="003914E4"/>
    <w:rsid w:val="00393CF3"/>
    <w:rsid w:val="00395F8C"/>
    <w:rsid w:val="00396984"/>
    <w:rsid w:val="00397949"/>
    <w:rsid w:val="003A6184"/>
    <w:rsid w:val="003A63FA"/>
    <w:rsid w:val="003A794D"/>
    <w:rsid w:val="003B311C"/>
    <w:rsid w:val="003B374B"/>
    <w:rsid w:val="003B4F40"/>
    <w:rsid w:val="003C1BD6"/>
    <w:rsid w:val="003C2E89"/>
    <w:rsid w:val="003C4C85"/>
    <w:rsid w:val="003C5C65"/>
    <w:rsid w:val="003C64C1"/>
    <w:rsid w:val="003C6AFA"/>
    <w:rsid w:val="003D14CF"/>
    <w:rsid w:val="003D2F6C"/>
    <w:rsid w:val="003D3103"/>
    <w:rsid w:val="003D561F"/>
    <w:rsid w:val="003D6B9A"/>
    <w:rsid w:val="003E0555"/>
    <w:rsid w:val="003E0A6A"/>
    <w:rsid w:val="003E2ADF"/>
    <w:rsid w:val="003E5025"/>
    <w:rsid w:val="003F13E4"/>
    <w:rsid w:val="003F2E60"/>
    <w:rsid w:val="003F322F"/>
    <w:rsid w:val="003F3F1C"/>
    <w:rsid w:val="003F63AA"/>
    <w:rsid w:val="003F7079"/>
    <w:rsid w:val="003F7407"/>
    <w:rsid w:val="004050B2"/>
    <w:rsid w:val="00405D31"/>
    <w:rsid w:val="0040706F"/>
    <w:rsid w:val="00413C12"/>
    <w:rsid w:val="00413D3E"/>
    <w:rsid w:val="00415DF8"/>
    <w:rsid w:val="00416797"/>
    <w:rsid w:val="0041751D"/>
    <w:rsid w:val="00420A05"/>
    <w:rsid w:val="004226DF"/>
    <w:rsid w:val="00422D62"/>
    <w:rsid w:val="00425C28"/>
    <w:rsid w:val="00426A99"/>
    <w:rsid w:val="00427DA0"/>
    <w:rsid w:val="00427FB1"/>
    <w:rsid w:val="00434776"/>
    <w:rsid w:val="00435A56"/>
    <w:rsid w:val="004365EA"/>
    <w:rsid w:val="00437C57"/>
    <w:rsid w:val="00442581"/>
    <w:rsid w:val="00443775"/>
    <w:rsid w:val="00444FBA"/>
    <w:rsid w:val="00445CF9"/>
    <w:rsid w:val="00447587"/>
    <w:rsid w:val="00450D99"/>
    <w:rsid w:val="004512BB"/>
    <w:rsid w:val="004532FB"/>
    <w:rsid w:val="004535D2"/>
    <w:rsid w:val="004553E9"/>
    <w:rsid w:val="0046170A"/>
    <w:rsid w:val="00465422"/>
    <w:rsid w:val="0046664C"/>
    <w:rsid w:val="004703F7"/>
    <w:rsid w:val="00470930"/>
    <w:rsid w:val="004709C8"/>
    <w:rsid w:val="00471A2B"/>
    <w:rsid w:val="00471EEE"/>
    <w:rsid w:val="004720C0"/>
    <w:rsid w:val="004751E9"/>
    <w:rsid w:val="004753FD"/>
    <w:rsid w:val="0047652E"/>
    <w:rsid w:val="00477917"/>
    <w:rsid w:val="0048076B"/>
    <w:rsid w:val="00485267"/>
    <w:rsid w:val="004852D5"/>
    <w:rsid w:val="00485C38"/>
    <w:rsid w:val="004873FA"/>
    <w:rsid w:val="00491361"/>
    <w:rsid w:val="00491E79"/>
    <w:rsid w:val="004955A9"/>
    <w:rsid w:val="004A13F4"/>
    <w:rsid w:val="004A154D"/>
    <w:rsid w:val="004A4267"/>
    <w:rsid w:val="004A7110"/>
    <w:rsid w:val="004A7C2B"/>
    <w:rsid w:val="004A7E71"/>
    <w:rsid w:val="004B020E"/>
    <w:rsid w:val="004B1FD0"/>
    <w:rsid w:val="004B3628"/>
    <w:rsid w:val="004B4525"/>
    <w:rsid w:val="004B4E0D"/>
    <w:rsid w:val="004B4E2B"/>
    <w:rsid w:val="004B71D3"/>
    <w:rsid w:val="004B7F96"/>
    <w:rsid w:val="004C07CE"/>
    <w:rsid w:val="004C0905"/>
    <w:rsid w:val="004C0E40"/>
    <w:rsid w:val="004C320C"/>
    <w:rsid w:val="004C33FE"/>
    <w:rsid w:val="004C3621"/>
    <w:rsid w:val="004C480C"/>
    <w:rsid w:val="004C4FC1"/>
    <w:rsid w:val="004C65FC"/>
    <w:rsid w:val="004D03C9"/>
    <w:rsid w:val="004D2C5D"/>
    <w:rsid w:val="004D3411"/>
    <w:rsid w:val="004D393F"/>
    <w:rsid w:val="004D3B13"/>
    <w:rsid w:val="004D645C"/>
    <w:rsid w:val="004E032C"/>
    <w:rsid w:val="004E072E"/>
    <w:rsid w:val="004E0DB9"/>
    <w:rsid w:val="004E11F1"/>
    <w:rsid w:val="004E32B5"/>
    <w:rsid w:val="004E752B"/>
    <w:rsid w:val="004F0769"/>
    <w:rsid w:val="004F0F5E"/>
    <w:rsid w:val="004F2D13"/>
    <w:rsid w:val="004F415A"/>
    <w:rsid w:val="004F54E7"/>
    <w:rsid w:val="004F5670"/>
    <w:rsid w:val="004F5769"/>
    <w:rsid w:val="004F5F33"/>
    <w:rsid w:val="004F5FEC"/>
    <w:rsid w:val="00501E42"/>
    <w:rsid w:val="005052A5"/>
    <w:rsid w:val="005074F1"/>
    <w:rsid w:val="00507759"/>
    <w:rsid w:val="005103A3"/>
    <w:rsid w:val="005119B8"/>
    <w:rsid w:val="0051340A"/>
    <w:rsid w:val="00513554"/>
    <w:rsid w:val="00514A0C"/>
    <w:rsid w:val="00521ACD"/>
    <w:rsid w:val="00521B38"/>
    <w:rsid w:val="0052388D"/>
    <w:rsid w:val="00523E1B"/>
    <w:rsid w:val="00525757"/>
    <w:rsid w:val="005261A6"/>
    <w:rsid w:val="0052633B"/>
    <w:rsid w:val="0052653A"/>
    <w:rsid w:val="00526D5A"/>
    <w:rsid w:val="0052764C"/>
    <w:rsid w:val="00532F9F"/>
    <w:rsid w:val="00533A33"/>
    <w:rsid w:val="00533EA3"/>
    <w:rsid w:val="0053552A"/>
    <w:rsid w:val="005365FB"/>
    <w:rsid w:val="005407E3"/>
    <w:rsid w:val="0054141B"/>
    <w:rsid w:val="005418C2"/>
    <w:rsid w:val="00541CE8"/>
    <w:rsid w:val="005451D2"/>
    <w:rsid w:val="00545EC5"/>
    <w:rsid w:val="00546F0A"/>
    <w:rsid w:val="00555296"/>
    <w:rsid w:val="0055657A"/>
    <w:rsid w:val="00557F60"/>
    <w:rsid w:val="00560539"/>
    <w:rsid w:val="005605A1"/>
    <w:rsid w:val="005605D1"/>
    <w:rsid w:val="00562091"/>
    <w:rsid w:val="00562527"/>
    <w:rsid w:val="00564745"/>
    <w:rsid w:val="00564BDD"/>
    <w:rsid w:val="005675EC"/>
    <w:rsid w:val="005718CE"/>
    <w:rsid w:val="0057391E"/>
    <w:rsid w:val="00576CFF"/>
    <w:rsid w:val="00576FC3"/>
    <w:rsid w:val="00577834"/>
    <w:rsid w:val="00580312"/>
    <w:rsid w:val="005813A0"/>
    <w:rsid w:val="00581AA4"/>
    <w:rsid w:val="00584AED"/>
    <w:rsid w:val="00585E19"/>
    <w:rsid w:val="00587FA7"/>
    <w:rsid w:val="0059360C"/>
    <w:rsid w:val="005A179D"/>
    <w:rsid w:val="005A57A1"/>
    <w:rsid w:val="005B0B71"/>
    <w:rsid w:val="005B0EBD"/>
    <w:rsid w:val="005B6B06"/>
    <w:rsid w:val="005B787F"/>
    <w:rsid w:val="005C2772"/>
    <w:rsid w:val="005C51AD"/>
    <w:rsid w:val="005C68CB"/>
    <w:rsid w:val="005D02E2"/>
    <w:rsid w:val="005D0C70"/>
    <w:rsid w:val="005D0ED1"/>
    <w:rsid w:val="005D1D5D"/>
    <w:rsid w:val="005D31CE"/>
    <w:rsid w:val="005D38DE"/>
    <w:rsid w:val="005D40C7"/>
    <w:rsid w:val="005D5C62"/>
    <w:rsid w:val="005F2311"/>
    <w:rsid w:val="005F26ED"/>
    <w:rsid w:val="005F5389"/>
    <w:rsid w:val="005F553A"/>
    <w:rsid w:val="005F6F99"/>
    <w:rsid w:val="005F7112"/>
    <w:rsid w:val="0060081B"/>
    <w:rsid w:val="00600D22"/>
    <w:rsid w:val="00600FA9"/>
    <w:rsid w:val="00603BE5"/>
    <w:rsid w:val="00603F59"/>
    <w:rsid w:val="006116A3"/>
    <w:rsid w:val="00614D7D"/>
    <w:rsid w:val="00616425"/>
    <w:rsid w:val="006207B7"/>
    <w:rsid w:val="00622178"/>
    <w:rsid w:val="00627B3E"/>
    <w:rsid w:val="006301F4"/>
    <w:rsid w:val="00631832"/>
    <w:rsid w:val="00631E1A"/>
    <w:rsid w:val="0063487A"/>
    <w:rsid w:val="006354C3"/>
    <w:rsid w:val="006357F1"/>
    <w:rsid w:val="0063643C"/>
    <w:rsid w:val="0063666A"/>
    <w:rsid w:val="00636A7F"/>
    <w:rsid w:val="00636CD4"/>
    <w:rsid w:val="00640568"/>
    <w:rsid w:val="0064057B"/>
    <w:rsid w:val="006405B0"/>
    <w:rsid w:val="006448DC"/>
    <w:rsid w:val="00646968"/>
    <w:rsid w:val="006527CA"/>
    <w:rsid w:val="00652F76"/>
    <w:rsid w:val="00655CD5"/>
    <w:rsid w:val="006612A0"/>
    <w:rsid w:val="0066312C"/>
    <w:rsid w:val="00663528"/>
    <w:rsid w:val="006640CA"/>
    <w:rsid w:val="00664495"/>
    <w:rsid w:val="00664645"/>
    <w:rsid w:val="00666E37"/>
    <w:rsid w:val="00672C05"/>
    <w:rsid w:val="00674C9A"/>
    <w:rsid w:val="00675A8A"/>
    <w:rsid w:val="0067633F"/>
    <w:rsid w:val="00677B1B"/>
    <w:rsid w:val="00680415"/>
    <w:rsid w:val="006819BA"/>
    <w:rsid w:val="00681F19"/>
    <w:rsid w:val="00683444"/>
    <w:rsid w:val="006859C3"/>
    <w:rsid w:val="0069094A"/>
    <w:rsid w:val="0069171C"/>
    <w:rsid w:val="00693185"/>
    <w:rsid w:val="006945B0"/>
    <w:rsid w:val="00695AAC"/>
    <w:rsid w:val="006A0BD8"/>
    <w:rsid w:val="006A2716"/>
    <w:rsid w:val="006A278B"/>
    <w:rsid w:val="006A3904"/>
    <w:rsid w:val="006A592D"/>
    <w:rsid w:val="006A63E9"/>
    <w:rsid w:val="006A6705"/>
    <w:rsid w:val="006A6ADE"/>
    <w:rsid w:val="006B7E24"/>
    <w:rsid w:val="006C0037"/>
    <w:rsid w:val="006C030B"/>
    <w:rsid w:val="006C311E"/>
    <w:rsid w:val="006C6683"/>
    <w:rsid w:val="006D1CA1"/>
    <w:rsid w:val="006D2CFA"/>
    <w:rsid w:val="006D4A5C"/>
    <w:rsid w:val="006D4C96"/>
    <w:rsid w:val="006E14C0"/>
    <w:rsid w:val="006E1901"/>
    <w:rsid w:val="006E1FE6"/>
    <w:rsid w:val="006E2700"/>
    <w:rsid w:val="006E359E"/>
    <w:rsid w:val="006E45CD"/>
    <w:rsid w:val="006F163C"/>
    <w:rsid w:val="006F6B32"/>
    <w:rsid w:val="006F71B6"/>
    <w:rsid w:val="007004D4"/>
    <w:rsid w:val="00701DB2"/>
    <w:rsid w:val="00702818"/>
    <w:rsid w:val="00702C78"/>
    <w:rsid w:val="00703831"/>
    <w:rsid w:val="0070408B"/>
    <w:rsid w:val="00706443"/>
    <w:rsid w:val="0070716D"/>
    <w:rsid w:val="00715234"/>
    <w:rsid w:val="00716A94"/>
    <w:rsid w:val="00720120"/>
    <w:rsid w:val="00720754"/>
    <w:rsid w:val="00720A95"/>
    <w:rsid w:val="00724A55"/>
    <w:rsid w:val="00724DEE"/>
    <w:rsid w:val="00725A7F"/>
    <w:rsid w:val="00726731"/>
    <w:rsid w:val="007302B9"/>
    <w:rsid w:val="00730E78"/>
    <w:rsid w:val="00731882"/>
    <w:rsid w:val="007370E6"/>
    <w:rsid w:val="007432E8"/>
    <w:rsid w:val="007463C7"/>
    <w:rsid w:val="007464DF"/>
    <w:rsid w:val="0074784F"/>
    <w:rsid w:val="00750E1A"/>
    <w:rsid w:val="00751FB3"/>
    <w:rsid w:val="00752F2C"/>
    <w:rsid w:val="007548C9"/>
    <w:rsid w:val="00754B95"/>
    <w:rsid w:val="0075542B"/>
    <w:rsid w:val="00755759"/>
    <w:rsid w:val="0075713D"/>
    <w:rsid w:val="00763308"/>
    <w:rsid w:val="0076365D"/>
    <w:rsid w:val="00764B79"/>
    <w:rsid w:val="007669B6"/>
    <w:rsid w:val="0076785A"/>
    <w:rsid w:val="00771D51"/>
    <w:rsid w:val="007726E4"/>
    <w:rsid w:val="007813E7"/>
    <w:rsid w:val="00781E1E"/>
    <w:rsid w:val="007820ED"/>
    <w:rsid w:val="00782366"/>
    <w:rsid w:val="0078328F"/>
    <w:rsid w:val="00790670"/>
    <w:rsid w:val="00792559"/>
    <w:rsid w:val="00795135"/>
    <w:rsid w:val="00795944"/>
    <w:rsid w:val="00796D5A"/>
    <w:rsid w:val="007A0649"/>
    <w:rsid w:val="007A2E41"/>
    <w:rsid w:val="007A3B7E"/>
    <w:rsid w:val="007A4AE2"/>
    <w:rsid w:val="007A6A05"/>
    <w:rsid w:val="007A783D"/>
    <w:rsid w:val="007B04B4"/>
    <w:rsid w:val="007B3743"/>
    <w:rsid w:val="007B593C"/>
    <w:rsid w:val="007B69B0"/>
    <w:rsid w:val="007B6B85"/>
    <w:rsid w:val="007B6C2F"/>
    <w:rsid w:val="007C13C9"/>
    <w:rsid w:val="007C5F47"/>
    <w:rsid w:val="007C6362"/>
    <w:rsid w:val="007D06A7"/>
    <w:rsid w:val="007D3631"/>
    <w:rsid w:val="007D4C39"/>
    <w:rsid w:val="007E0F1C"/>
    <w:rsid w:val="007E1AC4"/>
    <w:rsid w:val="007E2851"/>
    <w:rsid w:val="007E437F"/>
    <w:rsid w:val="007E633C"/>
    <w:rsid w:val="007E6867"/>
    <w:rsid w:val="007E6BF5"/>
    <w:rsid w:val="007E6D40"/>
    <w:rsid w:val="007E746A"/>
    <w:rsid w:val="007E7580"/>
    <w:rsid w:val="007F0896"/>
    <w:rsid w:val="007F3630"/>
    <w:rsid w:val="007F5328"/>
    <w:rsid w:val="007F676B"/>
    <w:rsid w:val="007F7C94"/>
    <w:rsid w:val="00800E33"/>
    <w:rsid w:val="00800FBE"/>
    <w:rsid w:val="00803EC8"/>
    <w:rsid w:val="0080415B"/>
    <w:rsid w:val="0080663D"/>
    <w:rsid w:val="00806F11"/>
    <w:rsid w:val="00806F88"/>
    <w:rsid w:val="008071FD"/>
    <w:rsid w:val="0081346E"/>
    <w:rsid w:val="00814742"/>
    <w:rsid w:val="00816694"/>
    <w:rsid w:val="008214CA"/>
    <w:rsid w:val="00823D99"/>
    <w:rsid w:val="0082545F"/>
    <w:rsid w:val="00825ABD"/>
    <w:rsid w:val="008264BE"/>
    <w:rsid w:val="00826FBC"/>
    <w:rsid w:val="00827CA9"/>
    <w:rsid w:val="008323E5"/>
    <w:rsid w:val="00833A22"/>
    <w:rsid w:val="008354AD"/>
    <w:rsid w:val="008379F4"/>
    <w:rsid w:val="00840CF0"/>
    <w:rsid w:val="00841568"/>
    <w:rsid w:val="008433D2"/>
    <w:rsid w:val="0084378C"/>
    <w:rsid w:val="00844629"/>
    <w:rsid w:val="00850D11"/>
    <w:rsid w:val="00851B0F"/>
    <w:rsid w:val="00853F7F"/>
    <w:rsid w:val="008549F9"/>
    <w:rsid w:val="00855E14"/>
    <w:rsid w:val="008574A5"/>
    <w:rsid w:val="00857F97"/>
    <w:rsid w:val="008604A9"/>
    <w:rsid w:val="008605FB"/>
    <w:rsid w:val="008633FA"/>
    <w:rsid w:val="00864408"/>
    <w:rsid w:val="00870F6A"/>
    <w:rsid w:val="00872C23"/>
    <w:rsid w:val="00873E2D"/>
    <w:rsid w:val="008746C9"/>
    <w:rsid w:val="00877AD8"/>
    <w:rsid w:val="0088117E"/>
    <w:rsid w:val="00881249"/>
    <w:rsid w:val="00884CEC"/>
    <w:rsid w:val="00890837"/>
    <w:rsid w:val="0089219C"/>
    <w:rsid w:val="00894317"/>
    <w:rsid w:val="00896911"/>
    <w:rsid w:val="00897031"/>
    <w:rsid w:val="008A0238"/>
    <w:rsid w:val="008A1BEF"/>
    <w:rsid w:val="008A23EA"/>
    <w:rsid w:val="008A2889"/>
    <w:rsid w:val="008A54DD"/>
    <w:rsid w:val="008A58BC"/>
    <w:rsid w:val="008A5D10"/>
    <w:rsid w:val="008A6014"/>
    <w:rsid w:val="008B3B91"/>
    <w:rsid w:val="008B474E"/>
    <w:rsid w:val="008C0FA4"/>
    <w:rsid w:val="008C4D11"/>
    <w:rsid w:val="008C6AE4"/>
    <w:rsid w:val="008C6C85"/>
    <w:rsid w:val="008D153D"/>
    <w:rsid w:val="008D1649"/>
    <w:rsid w:val="008D1EEC"/>
    <w:rsid w:val="008D27A4"/>
    <w:rsid w:val="008D58C2"/>
    <w:rsid w:val="008E3DF1"/>
    <w:rsid w:val="008E469A"/>
    <w:rsid w:val="008E4B37"/>
    <w:rsid w:val="008E6528"/>
    <w:rsid w:val="008E66E3"/>
    <w:rsid w:val="008F0BDD"/>
    <w:rsid w:val="008F1CFE"/>
    <w:rsid w:val="008F2665"/>
    <w:rsid w:val="008F28D4"/>
    <w:rsid w:val="008F350A"/>
    <w:rsid w:val="008F55DC"/>
    <w:rsid w:val="008F5A14"/>
    <w:rsid w:val="008F6E4A"/>
    <w:rsid w:val="00902473"/>
    <w:rsid w:val="009057DE"/>
    <w:rsid w:val="00910595"/>
    <w:rsid w:val="0091269C"/>
    <w:rsid w:val="00912AA6"/>
    <w:rsid w:val="0091685C"/>
    <w:rsid w:val="00926D35"/>
    <w:rsid w:val="00927CCB"/>
    <w:rsid w:val="00930BE9"/>
    <w:rsid w:val="009310BD"/>
    <w:rsid w:val="00931725"/>
    <w:rsid w:val="00931872"/>
    <w:rsid w:val="009332CB"/>
    <w:rsid w:val="00941D9A"/>
    <w:rsid w:val="00942C62"/>
    <w:rsid w:val="009450B1"/>
    <w:rsid w:val="0094650B"/>
    <w:rsid w:val="0094664D"/>
    <w:rsid w:val="00947BA8"/>
    <w:rsid w:val="00952AB2"/>
    <w:rsid w:val="00957D89"/>
    <w:rsid w:val="00961D4A"/>
    <w:rsid w:val="00962A29"/>
    <w:rsid w:val="00962F88"/>
    <w:rsid w:val="009712B1"/>
    <w:rsid w:val="0097319A"/>
    <w:rsid w:val="00975624"/>
    <w:rsid w:val="00976E7A"/>
    <w:rsid w:val="00977944"/>
    <w:rsid w:val="0098010A"/>
    <w:rsid w:val="00981574"/>
    <w:rsid w:val="00981D73"/>
    <w:rsid w:val="00982000"/>
    <w:rsid w:val="00982D22"/>
    <w:rsid w:val="0098424D"/>
    <w:rsid w:val="00986C77"/>
    <w:rsid w:val="00986F84"/>
    <w:rsid w:val="009900AC"/>
    <w:rsid w:val="00990C45"/>
    <w:rsid w:val="00993019"/>
    <w:rsid w:val="0099633B"/>
    <w:rsid w:val="00996921"/>
    <w:rsid w:val="009A5093"/>
    <w:rsid w:val="009A5668"/>
    <w:rsid w:val="009A5EA0"/>
    <w:rsid w:val="009A6936"/>
    <w:rsid w:val="009B004E"/>
    <w:rsid w:val="009B056E"/>
    <w:rsid w:val="009B6664"/>
    <w:rsid w:val="009C15BF"/>
    <w:rsid w:val="009C253E"/>
    <w:rsid w:val="009C2873"/>
    <w:rsid w:val="009C305E"/>
    <w:rsid w:val="009C3F0F"/>
    <w:rsid w:val="009C543B"/>
    <w:rsid w:val="009C6220"/>
    <w:rsid w:val="009C669D"/>
    <w:rsid w:val="009C712E"/>
    <w:rsid w:val="009C7CBD"/>
    <w:rsid w:val="009D15DD"/>
    <w:rsid w:val="009D1F96"/>
    <w:rsid w:val="009D26A0"/>
    <w:rsid w:val="009D31EB"/>
    <w:rsid w:val="009D4B55"/>
    <w:rsid w:val="009D7F8C"/>
    <w:rsid w:val="009E40F4"/>
    <w:rsid w:val="009E439C"/>
    <w:rsid w:val="009E6977"/>
    <w:rsid w:val="009E7B0F"/>
    <w:rsid w:val="009F15CF"/>
    <w:rsid w:val="009F39A5"/>
    <w:rsid w:val="009F68D0"/>
    <w:rsid w:val="009F7B37"/>
    <w:rsid w:val="00A0363C"/>
    <w:rsid w:val="00A03E69"/>
    <w:rsid w:val="00A04742"/>
    <w:rsid w:val="00A05A4C"/>
    <w:rsid w:val="00A158E4"/>
    <w:rsid w:val="00A15FF8"/>
    <w:rsid w:val="00A213F9"/>
    <w:rsid w:val="00A215EC"/>
    <w:rsid w:val="00A2169E"/>
    <w:rsid w:val="00A238DA"/>
    <w:rsid w:val="00A25339"/>
    <w:rsid w:val="00A27BC3"/>
    <w:rsid w:val="00A35E8C"/>
    <w:rsid w:val="00A405B2"/>
    <w:rsid w:val="00A46298"/>
    <w:rsid w:val="00A519F1"/>
    <w:rsid w:val="00A51AB0"/>
    <w:rsid w:val="00A52F5B"/>
    <w:rsid w:val="00A551C2"/>
    <w:rsid w:val="00A56868"/>
    <w:rsid w:val="00A56CA8"/>
    <w:rsid w:val="00A604E5"/>
    <w:rsid w:val="00A65992"/>
    <w:rsid w:val="00A6641D"/>
    <w:rsid w:val="00A66B02"/>
    <w:rsid w:val="00A70157"/>
    <w:rsid w:val="00A70FE4"/>
    <w:rsid w:val="00A72B88"/>
    <w:rsid w:val="00A736DD"/>
    <w:rsid w:val="00A7371F"/>
    <w:rsid w:val="00A7475A"/>
    <w:rsid w:val="00A74C4D"/>
    <w:rsid w:val="00A74D3E"/>
    <w:rsid w:val="00A74DC4"/>
    <w:rsid w:val="00A760C2"/>
    <w:rsid w:val="00A80129"/>
    <w:rsid w:val="00A80458"/>
    <w:rsid w:val="00A81F82"/>
    <w:rsid w:val="00A830F0"/>
    <w:rsid w:val="00A83F91"/>
    <w:rsid w:val="00A842F7"/>
    <w:rsid w:val="00A84711"/>
    <w:rsid w:val="00A86916"/>
    <w:rsid w:val="00A87468"/>
    <w:rsid w:val="00A8790A"/>
    <w:rsid w:val="00A90C78"/>
    <w:rsid w:val="00AA2629"/>
    <w:rsid w:val="00AA2F31"/>
    <w:rsid w:val="00AA3003"/>
    <w:rsid w:val="00AA38EA"/>
    <w:rsid w:val="00AA61E2"/>
    <w:rsid w:val="00AB0AB9"/>
    <w:rsid w:val="00AB1BF1"/>
    <w:rsid w:val="00AB2695"/>
    <w:rsid w:val="00AB2812"/>
    <w:rsid w:val="00AB2E76"/>
    <w:rsid w:val="00AB482E"/>
    <w:rsid w:val="00AB4FD4"/>
    <w:rsid w:val="00AB56D2"/>
    <w:rsid w:val="00AB7E15"/>
    <w:rsid w:val="00AC01F2"/>
    <w:rsid w:val="00AC10F9"/>
    <w:rsid w:val="00AC2712"/>
    <w:rsid w:val="00AC2C67"/>
    <w:rsid w:val="00AC499C"/>
    <w:rsid w:val="00AC4BB5"/>
    <w:rsid w:val="00AC4C1E"/>
    <w:rsid w:val="00AC535E"/>
    <w:rsid w:val="00AC628D"/>
    <w:rsid w:val="00AC793C"/>
    <w:rsid w:val="00AD0156"/>
    <w:rsid w:val="00AD0C8E"/>
    <w:rsid w:val="00AE1B19"/>
    <w:rsid w:val="00AE526D"/>
    <w:rsid w:val="00AE54A8"/>
    <w:rsid w:val="00AE6573"/>
    <w:rsid w:val="00AE6E21"/>
    <w:rsid w:val="00AF1325"/>
    <w:rsid w:val="00AF2756"/>
    <w:rsid w:val="00AF3111"/>
    <w:rsid w:val="00AF5232"/>
    <w:rsid w:val="00AF66B7"/>
    <w:rsid w:val="00AF6710"/>
    <w:rsid w:val="00AF7D31"/>
    <w:rsid w:val="00B0150F"/>
    <w:rsid w:val="00B051B2"/>
    <w:rsid w:val="00B075C1"/>
    <w:rsid w:val="00B100AC"/>
    <w:rsid w:val="00B104AD"/>
    <w:rsid w:val="00B119B7"/>
    <w:rsid w:val="00B134DD"/>
    <w:rsid w:val="00B13F14"/>
    <w:rsid w:val="00B13F62"/>
    <w:rsid w:val="00B162A9"/>
    <w:rsid w:val="00B21F93"/>
    <w:rsid w:val="00B22E34"/>
    <w:rsid w:val="00B238A2"/>
    <w:rsid w:val="00B25CCB"/>
    <w:rsid w:val="00B25E3B"/>
    <w:rsid w:val="00B277C4"/>
    <w:rsid w:val="00B32DC8"/>
    <w:rsid w:val="00B34CC7"/>
    <w:rsid w:val="00B36B1A"/>
    <w:rsid w:val="00B40917"/>
    <w:rsid w:val="00B41FFB"/>
    <w:rsid w:val="00B42D9D"/>
    <w:rsid w:val="00B43743"/>
    <w:rsid w:val="00B469E0"/>
    <w:rsid w:val="00B514F9"/>
    <w:rsid w:val="00B56572"/>
    <w:rsid w:val="00B56705"/>
    <w:rsid w:val="00B56DC7"/>
    <w:rsid w:val="00B571F6"/>
    <w:rsid w:val="00B61B5E"/>
    <w:rsid w:val="00B655C5"/>
    <w:rsid w:val="00B66A1B"/>
    <w:rsid w:val="00B70887"/>
    <w:rsid w:val="00B71AC4"/>
    <w:rsid w:val="00B72F48"/>
    <w:rsid w:val="00B73313"/>
    <w:rsid w:val="00B73BB7"/>
    <w:rsid w:val="00B7433C"/>
    <w:rsid w:val="00B74FBD"/>
    <w:rsid w:val="00B77CE6"/>
    <w:rsid w:val="00B802AA"/>
    <w:rsid w:val="00B80D18"/>
    <w:rsid w:val="00B811D0"/>
    <w:rsid w:val="00B81BAB"/>
    <w:rsid w:val="00B86D5B"/>
    <w:rsid w:val="00B90CDA"/>
    <w:rsid w:val="00B91E40"/>
    <w:rsid w:val="00B9359E"/>
    <w:rsid w:val="00BA1157"/>
    <w:rsid w:val="00BA4D8E"/>
    <w:rsid w:val="00BA5E29"/>
    <w:rsid w:val="00BA77D3"/>
    <w:rsid w:val="00BA7E8B"/>
    <w:rsid w:val="00BB0326"/>
    <w:rsid w:val="00BB3D54"/>
    <w:rsid w:val="00BB57C3"/>
    <w:rsid w:val="00BB77C4"/>
    <w:rsid w:val="00BB7EC9"/>
    <w:rsid w:val="00BC0A42"/>
    <w:rsid w:val="00BC0B4F"/>
    <w:rsid w:val="00BC154B"/>
    <w:rsid w:val="00BC5374"/>
    <w:rsid w:val="00BD03ED"/>
    <w:rsid w:val="00BD0B7F"/>
    <w:rsid w:val="00BD1109"/>
    <w:rsid w:val="00BD14B6"/>
    <w:rsid w:val="00BD3C18"/>
    <w:rsid w:val="00BE1EC1"/>
    <w:rsid w:val="00BE20E4"/>
    <w:rsid w:val="00BE3304"/>
    <w:rsid w:val="00BE3D4A"/>
    <w:rsid w:val="00BE3D95"/>
    <w:rsid w:val="00BE4E60"/>
    <w:rsid w:val="00BE5B4E"/>
    <w:rsid w:val="00BE60E6"/>
    <w:rsid w:val="00BF08D7"/>
    <w:rsid w:val="00BF101A"/>
    <w:rsid w:val="00BF52FE"/>
    <w:rsid w:val="00BF54A7"/>
    <w:rsid w:val="00BF7DD9"/>
    <w:rsid w:val="00C00B00"/>
    <w:rsid w:val="00C02892"/>
    <w:rsid w:val="00C04233"/>
    <w:rsid w:val="00C05043"/>
    <w:rsid w:val="00C05FA3"/>
    <w:rsid w:val="00C13055"/>
    <w:rsid w:val="00C20E60"/>
    <w:rsid w:val="00C21135"/>
    <w:rsid w:val="00C21EAC"/>
    <w:rsid w:val="00C2721F"/>
    <w:rsid w:val="00C27CBA"/>
    <w:rsid w:val="00C30493"/>
    <w:rsid w:val="00C33497"/>
    <w:rsid w:val="00C347D1"/>
    <w:rsid w:val="00C34ADC"/>
    <w:rsid w:val="00C34FEE"/>
    <w:rsid w:val="00C360E3"/>
    <w:rsid w:val="00C40D26"/>
    <w:rsid w:val="00C41FAF"/>
    <w:rsid w:val="00C428F4"/>
    <w:rsid w:val="00C4308E"/>
    <w:rsid w:val="00C4434A"/>
    <w:rsid w:val="00C4458F"/>
    <w:rsid w:val="00C45996"/>
    <w:rsid w:val="00C46E1F"/>
    <w:rsid w:val="00C46E99"/>
    <w:rsid w:val="00C50B5D"/>
    <w:rsid w:val="00C51276"/>
    <w:rsid w:val="00C51D5B"/>
    <w:rsid w:val="00C52E74"/>
    <w:rsid w:val="00C53A77"/>
    <w:rsid w:val="00C54164"/>
    <w:rsid w:val="00C55BEB"/>
    <w:rsid w:val="00C55D2C"/>
    <w:rsid w:val="00C5643B"/>
    <w:rsid w:val="00C67CFF"/>
    <w:rsid w:val="00C70056"/>
    <w:rsid w:val="00C71078"/>
    <w:rsid w:val="00C715FA"/>
    <w:rsid w:val="00C71EBF"/>
    <w:rsid w:val="00C73EC5"/>
    <w:rsid w:val="00C74ADF"/>
    <w:rsid w:val="00C7779E"/>
    <w:rsid w:val="00C809E8"/>
    <w:rsid w:val="00C81674"/>
    <w:rsid w:val="00C81D99"/>
    <w:rsid w:val="00C8271A"/>
    <w:rsid w:val="00C83616"/>
    <w:rsid w:val="00C83C7C"/>
    <w:rsid w:val="00C84557"/>
    <w:rsid w:val="00C847B1"/>
    <w:rsid w:val="00C85A24"/>
    <w:rsid w:val="00C86A47"/>
    <w:rsid w:val="00C90C20"/>
    <w:rsid w:val="00C91823"/>
    <w:rsid w:val="00C919E8"/>
    <w:rsid w:val="00C93B15"/>
    <w:rsid w:val="00C9590E"/>
    <w:rsid w:val="00C96AD6"/>
    <w:rsid w:val="00CA0F6B"/>
    <w:rsid w:val="00CA4C3E"/>
    <w:rsid w:val="00CA607D"/>
    <w:rsid w:val="00CA6EC3"/>
    <w:rsid w:val="00CB0833"/>
    <w:rsid w:val="00CB1110"/>
    <w:rsid w:val="00CB163A"/>
    <w:rsid w:val="00CB306B"/>
    <w:rsid w:val="00CB4D21"/>
    <w:rsid w:val="00CB6668"/>
    <w:rsid w:val="00CB7D9F"/>
    <w:rsid w:val="00CC1F3A"/>
    <w:rsid w:val="00CC4E43"/>
    <w:rsid w:val="00CC5201"/>
    <w:rsid w:val="00CC6572"/>
    <w:rsid w:val="00CC6D17"/>
    <w:rsid w:val="00CD163A"/>
    <w:rsid w:val="00CD2A3B"/>
    <w:rsid w:val="00CD5718"/>
    <w:rsid w:val="00CD5DEE"/>
    <w:rsid w:val="00CD7FA1"/>
    <w:rsid w:val="00CE0317"/>
    <w:rsid w:val="00CE1EB6"/>
    <w:rsid w:val="00CE2331"/>
    <w:rsid w:val="00CE4D6A"/>
    <w:rsid w:val="00CE6DB0"/>
    <w:rsid w:val="00CE74D8"/>
    <w:rsid w:val="00CF0135"/>
    <w:rsid w:val="00CF3825"/>
    <w:rsid w:val="00CF50D5"/>
    <w:rsid w:val="00D01387"/>
    <w:rsid w:val="00D015B8"/>
    <w:rsid w:val="00D02FE6"/>
    <w:rsid w:val="00D0341A"/>
    <w:rsid w:val="00D06B33"/>
    <w:rsid w:val="00D1184C"/>
    <w:rsid w:val="00D13B87"/>
    <w:rsid w:val="00D14CDE"/>
    <w:rsid w:val="00D22DF8"/>
    <w:rsid w:val="00D2372E"/>
    <w:rsid w:val="00D24012"/>
    <w:rsid w:val="00D25632"/>
    <w:rsid w:val="00D35F0A"/>
    <w:rsid w:val="00D36E45"/>
    <w:rsid w:val="00D40437"/>
    <w:rsid w:val="00D40953"/>
    <w:rsid w:val="00D40FBA"/>
    <w:rsid w:val="00D41DE6"/>
    <w:rsid w:val="00D432FA"/>
    <w:rsid w:val="00D45C3B"/>
    <w:rsid w:val="00D46F00"/>
    <w:rsid w:val="00D508F8"/>
    <w:rsid w:val="00D51703"/>
    <w:rsid w:val="00D51B0A"/>
    <w:rsid w:val="00D51DD8"/>
    <w:rsid w:val="00D544AF"/>
    <w:rsid w:val="00D54A2E"/>
    <w:rsid w:val="00D616BE"/>
    <w:rsid w:val="00D61A60"/>
    <w:rsid w:val="00D61DAA"/>
    <w:rsid w:val="00D61FB5"/>
    <w:rsid w:val="00D6276D"/>
    <w:rsid w:val="00D669D7"/>
    <w:rsid w:val="00D66BD7"/>
    <w:rsid w:val="00D709A7"/>
    <w:rsid w:val="00D71789"/>
    <w:rsid w:val="00D74CBE"/>
    <w:rsid w:val="00D75D61"/>
    <w:rsid w:val="00D76260"/>
    <w:rsid w:val="00D81743"/>
    <w:rsid w:val="00D81AD3"/>
    <w:rsid w:val="00D84696"/>
    <w:rsid w:val="00D849B3"/>
    <w:rsid w:val="00D85248"/>
    <w:rsid w:val="00D87AEA"/>
    <w:rsid w:val="00D87B62"/>
    <w:rsid w:val="00D90010"/>
    <w:rsid w:val="00D9027A"/>
    <w:rsid w:val="00D906E8"/>
    <w:rsid w:val="00D90FE3"/>
    <w:rsid w:val="00D91922"/>
    <w:rsid w:val="00D91E8B"/>
    <w:rsid w:val="00D95377"/>
    <w:rsid w:val="00D960D9"/>
    <w:rsid w:val="00D96A0D"/>
    <w:rsid w:val="00D97E6F"/>
    <w:rsid w:val="00DA035F"/>
    <w:rsid w:val="00DA127B"/>
    <w:rsid w:val="00DA474E"/>
    <w:rsid w:val="00DA475C"/>
    <w:rsid w:val="00DA47BA"/>
    <w:rsid w:val="00DA490C"/>
    <w:rsid w:val="00DB3910"/>
    <w:rsid w:val="00DB4B26"/>
    <w:rsid w:val="00DB4CAA"/>
    <w:rsid w:val="00DB6151"/>
    <w:rsid w:val="00DB7905"/>
    <w:rsid w:val="00DC205F"/>
    <w:rsid w:val="00DC28FD"/>
    <w:rsid w:val="00DC368E"/>
    <w:rsid w:val="00DC5D95"/>
    <w:rsid w:val="00DC6E89"/>
    <w:rsid w:val="00DC7D79"/>
    <w:rsid w:val="00DC7F1C"/>
    <w:rsid w:val="00DD001E"/>
    <w:rsid w:val="00DD096B"/>
    <w:rsid w:val="00DD0F39"/>
    <w:rsid w:val="00DD4549"/>
    <w:rsid w:val="00DD54ED"/>
    <w:rsid w:val="00DD5C60"/>
    <w:rsid w:val="00DE41C3"/>
    <w:rsid w:val="00DE64D3"/>
    <w:rsid w:val="00DE6E20"/>
    <w:rsid w:val="00DE7DE3"/>
    <w:rsid w:val="00DE7EC3"/>
    <w:rsid w:val="00DF0060"/>
    <w:rsid w:val="00DF12F3"/>
    <w:rsid w:val="00DF2739"/>
    <w:rsid w:val="00DF3D16"/>
    <w:rsid w:val="00DF3E4A"/>
    <w:rsid w:val="00DF4515"/>
    <w:rsid w:val="00DF7EDE"/>
    <w:rsid w:val="00E024E9"/>
    <w:rsid w:val="00E02E64"/>
    <w:rsid w:val="00E05A41"/>
    <w:rsid w:val="00E06CF7"/>
    <w:rsid w:val="00E11D26"/>
    <w:rsid w:val="00E128D2"/>
    <w:rsid w:val="00E12CF4"/>
    <w:rsid w:val="00E14EFA"/>
    <w:rsid w:val="00E20652"/>
    <w:rsid w:val="00E20E35"/>
    <w:rsid w:val="00E230F7"/>
    <w:rsid w:val="00E23D2C"/>
    <w:rsid w:val="00E26190"/>
    <w:rsid w:val="00E26CEA"/>
    <w:rsid w:val="00E27625"/>
    <w:rsid w:val="00E325AA"/>
    <w:rsid w:val="00E32A32"/>
    <w:rsid w:val="00E411E3"/>
    <w:rsid w:val="00E4175B"/>
    <w:rsid w:val="00E42204"/>
    <w:rsid w:val="00E4261D"/>
    <w:rsid w:val="00E42AA8"/>
    <w:rsid w:val="00E44BF0"/>
    <w:rsid w:val="00E50A04"/>
    <w:rsid w:val="00E51F4C"/>
    <w:rsid w:val="00E5448F"/>
    <w:rsid w:val="00E54869"/>
    <w:rsid w:val="00E55E68"/>
    <w:rsid w:val="00E56F3C"/>
    <w:rsid w:val="00E60425"/>
    <w:rsid w:val="00E60888"/>
    <w:rsid w:val="00E60D08"/>
    <w:rsid w:val="00E63898"/>
    <w:rsid w:val="00E654AB"/>
    <w:rsid w:val="00E70574"/>
    <w:rsid w:val="00E70A64"/>
    <w:rsid w:val="00E73893"/>
    <w:rsid w:val="00E73AA2"/>
    <w:rsid w:val="00E75A90"/>
    <w:rsid w:val="00E77AC7"/>
    <w:rsid w:val="00E80CFF"/>
    <w:rsid w:val="00E811AA"/>
    <w:rsid w:val="00E8186D"/>
    <w:rsid w:val="00E83003"/>
    <w:rsid w:val="00E84319"/>
    <w:rsid w:val="00E90B2F"/>
    <w:rsid w:val="00E91F27"/>
    <w:rsid w:val="00E92760"/>
    <w:rsid w:val="00E94205"/>
    <w:rsid w:val="00E96037"/>
    <w:rsid w:val="00E96A6F"/>
    <w:rsid w:val="00E96D35"/>
    <w:rsid w:val="00EA5F6D"/>
    <w:rsid w:val="00EB2ACA"/>
    <w:rsid w:val="00EB2B68"/>
    <w:rsid w:val="00EB50F4"/>
    <w:rsid w:val="00EB549E"/>
    <w:rsid w:val="00EB61AA"/>
    <w:rsid w:val="00EC2314"/>
    <w:rsid w:val="00EC50A8"/>
    <w:rsid w:val="00EC7B53"/>
    <w:rsid w:val="00ED0745"/>
    <w:rsid w:val="00ED1875"/>
    <w:rsid w:val="00ED47CE"/>
    <w:rsid w:val="00EE0EC2"/>
    <w:rsid w:val="00EE36AF"/>
    <w:rsid w:val="00EE4E19"/>
    <w:rsid w:val="00EE5C9A"/>
    <w:rsid w:val="00EE5CB9"/>
    <w:rsid w:val="00EE7053"/>
    <w:rsid w:val="00EF113A"/>
    <w:rsid w:val="00EF2229"/>
    <w:rsid w:val="00EF2EEA"/>
    <w:rsid w:val="00EF31A3"/>
    <w:rsid w:val="00EF562B"/>
    <w:rsid w:val="00EF5733"/>
    <w:rsid w:val="00F0328D"/>
    <w:rsid w:val="00F04B2A"/>
    <w:rsid w:val="00F065DB"/>
    <w:rsid w:val="00F076B8"/>
    <w:rsid w:val="00F101F0"/>
    <w:rsid w:val="00F10257"/>
    <w:rsid w:val="00F119B8"/>
    <w:rsid w:val="00F11F6A"/>
    <w:rsid w:val="00F174C1"/>
    <w:rsid w:val="00F20268"/>
    <w:rsid w:val="00F20402"/>
    <w:rsid w:val="00F20D71"/>
    <w:rsid w:val="00F22B57"/>
    <w:rsid w:val="00F25086"/>
    <w:rsid w:val="00F25955"/>
    <w:rsid w:val="00F25DC5"/>
    <w:rsid w:val="00F31D29"/>
    <w:rsid w:val="00F335F4"/>
    <w:rsid w:val="00F33CBD"/>
    <w:rsid w:val="00F36B61"/>
    <w:rsid w:val="00F36EE6"/>
    <w:rsid w:val="00F3749D"/>
    <w:rsid w:val="00F37CCE"/>
    <w:rsid w:val="00F40919"/>
    <w:rsid w:val="00F40E55"/>
    <w:rsid w:val="00F424CD"/>
    <w:rsid w:val="00F429AA"/>
    <w:rsid w:val="00F45BBA"/>
    <w:rsid w:val="00F46046"/>
    <w:rsid w:val="00F512DD"/>
    <w:rsid w:val="00F529E4"/>
    <w:rsid w:val="00F541AD"/>
    <w:rsid w:val="00F5462E"/>
    <w:rsid w:val="00F56FE4"/>
    <w:rsid w:val="00F618A9"/>
    <w:rsid w:val="00F61BAA"/>
    <w:rsid w:val="00F620F5"/>
    <w:rsid w:val="00F6618E"/>
    <w:rsid w:val="00F6631E"/>
    <w:rsid w:val="00F66933"/>
    <w:rsid w:val="00F70C37"/>
    <w:rsid w:val="00F712B7"/>
    <w:rsid w:val="00F71785"/>
    <w:rsid w:val="00F718C7"/>
    <w:rsid w:val="00F71AC9"/>
    <w:rsid w:val="00F71FE1"/>
    <w:rsid w:val="00F7212B"/>
    <w:rsid w:val="00F72652"/>
    <w:rsid w:val="00F76D7D"/>
    <w:rsid w:val="00F82249"/>
    <w:rsid w:val="00F8464A"/>
    <w:rsid w:val="00F8656F"/>
    <w:rsid w:val="00F86595"/>
    <w:rsid w:val="00F86CF9"/>
    <w:rsid w:val="00F8751C"/>
    <w:rsid w:val="00F90BCC"/>
    <w:rsid w:val="00F93785"/>
    <w:rsid w:val="00F945FB"/>
    <w:rsid w:val="00F96F72"/>
    <w:rsid w:val="00FA15F1"/>
    <w:rsid w:val="00FA2071"/>
    <w:rsid w:val="00FA3757"/>
    <w:rsid w:val="00FA40FA"/>
    <w:rsid w:val="00FA5A7C"/>
    <w:rsid w:val="00FA65A4"/>
    <w:rsid w:val="00FA69A2"/>
    <w:rsid w:val="00FA716C"/>
    <w:rsid w:val="00FB47EE"/>
    <w:rsid w:val="00FB7D71"/>
    <w:rsid w:val="00FC1B18"/>
    <w:rsid w:val="00FC2274"/>
    <w:rsid w:val="00FC2E86"/>
    <w:rsid w:val="00FC4E36"/>
    <w:rsid w:val="00FC7AB4"/>
    <w:rsid w:val="00FD037D"/>
    <w:rsid w:val="00FD0E4B"/>
    <w:rsid w:val="00FD12BD"/>
    <w:rsid w:val="00FD44C7"/>
    <w:rsid w:val="00FE0268"/>
    <w:rsid w:val="00FE180B"/>
    <w:rsid w:val="00FE1A5E"/>
    <w:rsid w:val="00FE751E"/>
    <w:rsid w:val="00FF1C55"/>
    <w:rsid w:val="00FF2759"/>
    <w:rsid w:val="00FF47FA"/>
    <w:rsid w:val="00FF4A3D"/>
    <w:rsid w:val="00FF4F70"/>
    <w:rsid w:val="00FF53CA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359B659-28BE-456D-A959-EE66A1AC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6FBC"/>
    <w:rPr>
      <w:sz w:val="24"/>
      <w:szCs w:val="24"/>
    </w:rPr>
  </w:style>
  <w:style w:type="paragraph" w:styleId="Titolo1">
    <w:name w:val="heading 1"/>
    <w:basedOn w:val="Normale"/>
    <w:next w:val="Normale"/>
    <w:qFormat/>
    <w:rsid w:val="00E73893"/>
    <w:pPr>
      <w:keepNext/>
      <w:outlineLvl w:val="0"/>
    </w:pPr>
    <w:rPr>
      <w:b/>
      <w:bCs/>
      <w:sz w:val="22"/>
    </w:rPr>
  </w:style>
  <w:style w:type="paragraph" w:styleId="Titolo2">
    <w:name w:val="heading 2"/>
    <w:basedOn w:val="Normale"/>
    <w:next w:val="Normale"/>
    <w:qFormat/>
    <w:rsid w:val="00E73893"/>
    <w:pPr>
      <w:keepNext/>
      <w:jc w:val="right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E73893"/>
    <w:pPr>
      <w:keepNext/>
      <w:jc w:val="right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E73893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E73893"/>
    <w:pPr>
      <w:keepNext/>
      <w:jc w:val="center"/>
      <w:outlineLvl w:val="4"/>
    </w:pPr>
    <w:rPr>
      <w:rFonts w:ascii="Arial" w:hAnsi="Arial"/>
      <w:b/>
      <w:sz w:val="36"/>
      <w:szCs w:val="20"/>
    </w:rPr>
  </w:style>
  <w:style w:type="paragraph" w:styleId="Titolo6">
    <w:name w:val="heading 6"/>
    <w:basedOn w:val="Normale"/>
    <w:next w:val="Normale"/>
    <w:qFormat/>
    <w:rsid w:val="00E73893"/>
    <w:pPr>
      <w:keepNext/>
      <w:outlineLvl w:val="5"/>
    </w:pPr>
    <w:rPr>
      <w:b/>
    </w:rPr>
  </w:style>
  <w:style w:type="paragraph" w:styleId="Titolo7">
    <w:name w:val="heading 7"/>
    <w:basedOn w:val="Normale"/>
    <w:next w:val="Normale"/>
    <w:qFormat/>
    <w:rsid w:val="00E73893"/>
    <w:pPr>
      <w:keepNext/>
      <w:jc w:val="right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rsid w:val="00E73893"/>
    <w:pPr>
      <w:keepNext/>
      <w:jc w:val="center"/>
      <w:outlineLvl w:val="7"/>
    </w:pPr>
  </w:style>
  <w:style w:type="paragraph" w:styleId="Titolo9">
    <w:name w:val="heading 9"/>
    <w:basedOn w:val="Normale"/>
    <w:next w:val="Normale"/>
    <w:link w:val="Titolo9Carattere"/>
    <w:qFormat/>
    <w:rsid w:val="00E73893"/>
    <w:pPr>
      <w:keepNext/>
      <w:ind w:right="552"/>
      <w:jc w:val="right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E7389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73893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E73893"/>
    <w:rPr>
      <w:rFonts w:ascii="Arial" w:hAnsi="Arial"/>
      <w:b/>
      <w:sz w:val="34"/>
      <w:szCs w:val="20"/>
    </w:rPr>
  </w:style>
  <w:style w:type="character" w:styleId="Collegamentoipertestuale">
    <w:name w:val="Hyperlink"/>
    <w:basedOn w:val="Carpredefinitoparagrafo"/>
    <w:semiHidden/>
    <w:rsid w:val="00E73893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E73893"/>
    <w:rPr>
      <w:color w:val="800080"/>
      <w:u w:val="single"/>
    </w:rPr>
  </w:style>
  <w:style w:type="paragraph" w:styleId="Corpotesto">
    <w:name w:val="Body Text"/>
    <w:basedOn w:val="Normale"/>
    <w:link w:val="CorpotestoCarattere"/>
    <w:semiHidden/>
    <w:rsid w:val="00E73893"/>
  </w:style>
  <w:style w:type="paragraph" w:styleId="Rientrocorpodeltesto">
    <w:name w:val="Body Text Indent"/>
    <w:basedOn w:val="Normale"/>
    <w:link w:val="RientrocorpodeltestoCarattere"/>
    <w:semiHidden/>
    <w:rsid w:val="00E73893"/>
    <w:pPr>
      <w:ind w:left="1134"/>
      <w:jc w:val="both"/>
    </w:pPr>
  </w:style>
  <w:style w:type="paragraph" w:styleId="Corpodeltesto2">
    <w:name w:val="Body Text 2"/>
    <w:basedOn w:val="Normale"/>
    <w:semiHidden/>
    <w:rsid w:val="00E73893"/>
    <w:pPr>
      <w:jc w:val="both"/>
    </w:pPr>
  </w:style>
  <w:style w:type="paragraph" w:styleId="Corpodeltesto3">
    <w:name w:val="Body Text 3"/>
    <w:basedOn w:val="Normale"/>
    <w:semiHidden/>
    <w:rsid w:val="00E73893"/>
    <w:pPr>
      <w:jc w:val="both"/>
    </w:pPr>
    <w:rPr>
      <w:sz w:val="20"/>
    </w:rPr>
  </w:style>
  <w:style w:type="paragraph" w:styleId="Testodelblocco">
    <w:name w:val="Block Text"/>
    <w:basedOn w:val="Normale"/>
    <w:semiHidden/>
    <w:rsid w:val="00E73893"/>
    <w:pPr>
      <w:ind w:left="709" w:right="282"/>
      <w:jc w:val="both"/>
    </w:pPr>
    <w:rPr>
      <w:sz w:val="28"/>
    </w:rPr>
  </w:style>
  <w:style w:type="paragraph" w:styleId="Rientrocorpodeltesto2">
    <w:name w:val="Body Text Indent 2"/>
    <w:basedOn w:val="Normale"/>
    <w:semiHidden/>
    <w:rsid w:val="00E73893"/>
    <w:pPr>
      <w:ind w:left="360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61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611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DC205F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27B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FF2759"/>
    <w:pPr>
      <w:jc w:val="both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F2759"/>
  </w:style>
  <w:style w:type="character" w:styleId="Rimandonotaapidipagina">
    <w:name w:val="footnote reference"/>
    <w:basedOn w:val="Carpredefinitoparagrafo"/>
    <w:semiHidden/>
    <w:rsid w:val="00FF2759"/>
    <w:rPr>
      <w:vertAlign w:val="superscript"/>
    </w:rPr>
  </w:style>
  <w:style w:type="table" w:styleId="Grigliatabella">
    <w:name w:val="Table Grid"/>
    <w:basedOn w:val="Tabellanormale"/>
    <w:rsid w:val="00166A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fasigrassetto">
    <w:name w:val="Strong"/>
    <w:basedOn w:val="Carpredefinitoparagrafo"/>
    <w:qFormat/>
    <w:rsid w:val="006A6705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semiHidden/>
    <w:rsid w:val="000842BC"/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842BC"/>
    <w:rPr>
      <w:sz w:val="24"/>
      <w:szCs w:val="24"/>
    </w:rPr>
  </w:style>
  <w:style w:type="paragraph" w:styleId="Titolo">
    <w:name w:val="Title"/>
    <w:basedOn w:val="Normale"/>
    <w:link w:val="TitoloCarattere1"/>
    <w:qFormat/>
    <w:rsid w:val="006819BA"/>
    <w:pPr>
      <w:jc w:val="center"/>
    </w:pPr>
    <w:rPr>
      <w:b/>
      <w:bCs/>
      <w:i/>
      <w:iCs/>
      <w:sz w:val="36"/>
    </w:rPr>
  </w:style>
  <w:style w:type="character" w:customStyle="1" w:styleId="TitoloCarattere">
    <w:name w:val="Titolo Carattere"/>
    <w:basedOn w:val="Carpredefinitoparagrafo"/>
    <w:rsid w:val="006819B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oloCarattere1">
    <w:name w:val="Titolo Carattere1"/>
    <w:basedOn w:val="Carpredefinitoparagrafo"/>
    <w:link w:val="Titolo"/>
    <w:locked/>
    <w:rsid w:val="006819BA"/>
    <w:rPr>
      <w:b/>
      <w:bCs/>
      <w:i/>
      <w:iCs/>
      <w:sz w:val="36"/>
      <w:szCs w:val="24"/>
    </w:rPr>
  </w:style>
  <w:style w:type="character" w:customStyle="1" w:styleId="Titolo9Carattere">
    <w:name w:val="Titolo 9 Carattere"/>
    <w:basedOn w:val="Carpredefinitoparagrafo"/>
    <w:link w:val="Titolo9"/>
    <w:rsid w:val="00366691"/>
    <w:rPr>
      <w:b/>
      <w:bCs/>
      <w:sz w:val="24"/>
      <w:szCs w:val="24"/>
    </w:rPr>
  </w:style>
  <w:style w:type="paragraph" w:customStyle="1" w:styleId="CM2">
    <w:name w:val="CM2"/>
    <w:basedOn w:val="Normale"/>
    <w:next w:val="Normale"/>
    <w:uiPriority w:val="99"/>
    <w:rsid w:val="0075542B"/>
    <w:pPr>
      <w:widowControl w:val="0"/>
      <w:autoSpaceDE w:val="0"/>
      <w:autoSpaceDN w:val="0"/>
      <w:adjustRightInd w:val="0"/>
      <w:spacing w:line="278" w:lineRule="atLeast"/>
    </w:pPr>
    <w:rPr>
      <w:rFonts w:ascii="Garamond" w:hAnsi="Garamond"/>
    </w:rPr>
  </w:style>
  <w:style w:type="paragraph" w:customStyle="1" w:styleId="Contenutotabella">
    <w:name w:val="Contenuto tabella"/>
    <w:basedOn w:val="Normale"/>
    <w:rsid w:val="00FF53CA"/>
    <w:pPr>
      <w:suppressLineNumbers/>
      <w:suppressAutoHyphens/>
    </w:pPr>
    <w:rPr>
      <w:lang w:eastAsia="zh-CN"/>
    </w:rPr>
  </w:style>
  <w:style w:type="paragraph" w:customStyle="1" w:styleId="Default">
    <w:name w:val="Default"/>
    <w:rsid w:val="00435A5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5586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55860"/>
    <w:pPr>
      <w:widowControl w:val="0"/>
      <w:autoSpaceDE w:val="0"/>
      <w:autoSpaceDN w:val="0"/>
    </w:pPr>
    <w:rPr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fianileccisott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gis044002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gis044002@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intesta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E58A6-C18A-451C-B5F4-44698B70B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</Template>
  <TotalTime>8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</vt:lpstr>
    </vt:vector>
  </TitlesOfParts>
  <Company>Olidata S.p.A.</Company>
  <LinksUpToDate>false</LinksUpToDate>
  <CharactersWithSpaces>3182</CharactersWithSpaces>
  <SharedDoc>false</SharedDoc>
  <HLinks>
    <vt:vector size="12" baseType="variant">
      <vt:variant>
        <vt:i4>4849722</vt:i4>
      </vt:variant>
      <vt:variant>
        <vt:i4>3</vt:i4>
      </vt:variant>
      <vt:variant>
        <vt:i4>0</vt:i4>
      </vt:variant>
      <vt:variant>
        <vt:i4>5</vt:i4>
      </vt:variant>
      <vt:variant>
        <vt:lpwstr>mailto:fgis044002@pec.istruzione.it</vt:lpwstr>
      </vt:variant>
      <vt:variant>
        <vt:lpwstr/>
      </vt:variant>
      <vt:variant>
        <vt:i4>65577</vt:i4>
      </vt:variant>
      <vt:variant>
        <vt:i4>0</vt:i4>
      </vt:variant>
      <vt:variant>
        <vt:i4>0</vt:i4>
      </vt:variant>
      <vt:variant>
        <vt:i4>5</vt:i4>
      </vt:variant>
      <vt:variant>
        <vt:lpwstr>mailto:fgis044002@istruzione.it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</dc:title>
  <dc:creator>I.T.C. " Tommaso LECCISOTTI "</dc:creator>
  <cp:lastModifiedBy>Asus</cp:lastModifiedBy>
  <cp:revision>4</cp:revision>
  <cp:lastPrinted>2017-02-15T08:11:00Z</cp:lastPrinted>
  <dcterms:created xsi:type="dcterms:W3CDTF">2019-11-05T18:17:00Z</dcterms:created>
  <dcterms:modified xsi:type="dcterms:W3CDTF">2019-11-05T18:38:00Z</dcterms:modified>
</cp:coreProperties>
</file>